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AD1" w14:textId="50BBED3F" w:rsidR="00446032" w:rsidRDefault="008F3310" w:rsidP="00675B56">
      <w:pPr>
        <w:jc w:val="center"/>
        <w:rPr>
          <w:rFonts w:cs="Times New Roman"/>
          <w:b/>
          <w:szCs w:val="24"/>
        </w:rPr>
      </w:pPr>
      <w:r>
        <w:rPr>
          <w:rFonts w:cs="Times New Roman"/>
          <w:b/>
          <w:szCs w:val="24"/>
        </w:rPr>
        <w:t>GOSPEL CULTURE IN GOD’S HOUSEHOLD</w:t>
      </w:r>
    </w:p>
    <w:p w14:paraId="510A0692" w14:textId="7856B4A3" w:rsidR="00470264" w:rsidRDefault="00BB14A0" w:rsidP="00675B56">
      <w:pPr>
        <w:jc w:val="center"/>
        <w:rPr>
          <w:rFonts w:cs="Times New Roman"/>
          <w:b/>
          <w:szCs w:val="24"/>
        </w:rPr>
      </w:pPr>
      <w:r>
        <w:rPr>
          <w:rFonts w:cs="Times New Roman"/>
          <w:b/>
          <w:szCs w:val="24"/>
        </w:rPr>
        <w:t>THE CHRISTIAN’S CALL TO FLEE AND FIGHT</w:t>
      </w:r>
    </w:p>
    <w:p w14:paraId="08AAF64B" w14:textId="26FC68E4" w:rsidR="00675B56" w:rsidRPr="00926D28" w:rsidRDefault="004206EA" w:rsidP="00675B56">
      <w:pPr>
        <w:jc w:val="center"/>
        <w:rPr>
          <w:rFonts w:cs="Times New Roman"/>
          <w:b/>
          <w:szCs w:val="24"/>
        </w:rPr>
      </w:pPr>
      <w:r>
        <w:rPr>
          <w:rFonts w:cs="Times New Roman"/>
          <w:b/>
          <w:szCs w:val="24"/>
        </w:rPr>
        <w:t>1 Timothy 6:11-16</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5D09F8B3" w:rsidR="00035730" w:rsidRDefault="004E1D0D" w:rsidP="00675B56">
      <w:pPr>
        <w:rPr>
          <w:rFonts w:cs="Times New Roman"/>
          <w:szCs w:val="24"/>
        </w:rPr>
      </w:pPr>
      <w:r>
        <w:rPr>
          <w:rFonts w:cs="Times New Roman"/>
          <w:szCs w:val="24"/>
        </w:rPr>
        <w:t xml:space="preserve">We are nearing the end of </w:t>
      </w:r>
      <w:r w:rsidR="004120B2">
        <w:rPr>
          <w:rFonts w:cs="Times New Roman"/>
          <w:szCs w:val="24"/>
        </w:rPr>
        <w:t>our study of</w:t>
      </w:r>
      <w:r>
        <w:rPr>
          <w:rFonts w:cs="Times New Roman"/>
          <w:szCs w:val="24"/>
        </w:rPr>
        <w:t xml:space="preserve"> 1 Timothy and our series called “Gospel Culture in God’s Household”. The Apostle Paul is about to give Timothy some final instructions and warnings regarding his calling as a pastor</w:t>
      </w:r>
      <w:r w:rsidR="004120B2">
        <w:rPr>
          <w:rFonts w:cs="Times New Roman"/>
          <w:szCs w:val="24"/>
        </w:rPr>
        <w:t xml:space="preserve">, and as we will see, he doesn’t say anything that he hasn’t said already. Instead, he chooses to once again emphasize the necessity of watching his life, and watching his doctrine. </w:t>
      </w:r>
    </w:p>
    <w:p w14:paraId="1CE60ADD" w14:textId="4B6AE1B3" w:rsidR="004120B2" w:rsidRDefault="004120B2" w:rsidP="00675B56">
      <w:pPr>
        <w:rPr>
          <w:rFonts w:cs="Times New Roman"/>
          <w:szCs w:val="24"/>
        </w:rPr>
      </w:pPr>
      <w:r>
        <w:rPr>
          <w:rFonts w:cs="Times New Roman"/>
          <w:szCs w:val="24"/>
        </w:rPr>
        <w:t xml:space="preserve">That’s what this letter has been about. </w:t>
      </w:r>
      <w:r w:rsidR="0062646D">
        <w:rPr>
          <w:rFonts w:cs="Times New Roman"/>
          <w:szCs w:val="24"/>
        </w:rPr>
        <w:t xml:space="preserve">That’s what living as a Christian is about. </w:t>
      </w:r>
      <w:r>
        <w:rPr>
          <w:rFonts w:cs="Times New Roman"/>
          <w:szCs w:val="24"/>
        </w:rPr>
        <w:t xml:space="preserve">It’s about living like Christ, and believing in Christ’s teaching. </w:t>
      </w:r>
      <w:r w:rsidR="0062646D">
        <w:rPr>
          <w:rFonts w:cs="Times New Roman"/>
          <w:szCs w:val="24"/>
        </w:rPr>
        <w:t>Or to borrow Paul’s language in this letter,</w:t>
      </w:r>
      <w:r>
        <w:rPr>
          <w:rFonts w:cs="Times New Roman"/>
          <w:szCs w:val="24"/>
        </w:rPr>
        <w:t xml:space="preserve"> it’s about </w:t>
      </w:r>
      <w:r w:rsidR="0062646D">
        <w:rPr>
          <w:rFonts w:cs="Times New Roman"/>
          <w:szCs w:val="24"/>
        </w:rPr>
        <w:t xml:space="preserve">growing in godliness and guarding the faith. Orthodoxy (sound doctrine) and orthopraxy (sound living) are equally important, and they are meant to be experienced and nurtured in the context of the local church. </w:t>
      </w:r>
    </w:p>
    <w:p w14:paraId="6620050D" w14:textId="77777777" w:rsidR="0062646D" w:rsidRDefault="0062646D" w:rsidP="00675B56">
      <w:pPr>
        <w:rPr>
          <w:rFonts w:cs="Times New Roman"/>
          <w:szCs w:val="24"/>
        </w:rPr>
      </w:pPr>
      <w:r>
        <w:rPr>
          <w:rFonts w:cs="Times New Roman"/>
          <w:szCs w:val="24"/>
        </w:rPr>
        <w:t xml:space="preserve">That’s why we’ve been talking so much about “gospel culture”. We’re trying to figure out what it looks like for the gospel to not only transform lives, but to transform a community. We aren’t just meant to be a collection of individual Christians who are all reading the Bible by themselves, praying by themselves, and evangelizing by themselves. We are to read </w:t>
      </w:r>
      <w:r>
        <w:rPr>
          <w:rFonts w:cs="Times New Roman"/>
          <w:i/>
          <w:iCs/>
          <w:szCs w:val="24"/>
        </w:rPr>
        <w:t>together</w:t>
      </w:r>
      <w:r>
        <w:rPr>
          <w:rFonts w:cs="Times New Roman"/>
          <w:szCs w:val="24"/>
        </w:rPr>
        <w:t xml:space="preserve">. We are to pray </w:t>
      </w:r>
      <w:r>
        <w:rPr>
          <w:rFonts w:cs="Times New Roman"/>
          <w:i/>
          <w:iCs/>
          <w:szCs w:val="24"/>
        </w:rPr>
        <w:t>together</w:t>
      </w:r>
      <w:r>
        <w:rPr>
          <w:rFonts w:cs="Times New Roman"/>
          <w:szCs w:val="24"/>
        </w:rPr>
        <w:t xml:space="preserve">. We are to evangelize </w:t>
      </w:r>
      <w:r>
        <w:rPr>
          <w:rFonts w:cs="Times New Roman"/>
          <w:i/>
          <w:iCs/>
          <w:szCs w:val="24"/>
        </w:rPr>
        <w:t>together</w:t>
      </w:r>
      <w:r>
        <w:rPr>
          <w:rFonts w:cs="Times New Roman"/>
          <w:szCs w:val="24"/>
        </w:rPr>
        <w:t xml:space="preserve">. The gospel changes the way that we live </w:t>
      </w:r>
      <w:r>
        <w:rPr>
          <w:rFonts w:cs="Times New Roman"/>
          <w:i/>
          <w:iCs/>
          <w:szCs w:val="24"/>
        </w:rPr>
        <w:t>together</w:t>
      </w:r>
      <w:r>
        <w:rPr>
          <w:rFonts w:cs="Times New Roman"/>
          <w:szCs w:val="24"/>
        </w:rPr>
        <w:t>.</w:t>
      </w:r>
    </w:p>
    <w:p w14:paraId="5E616691" w14:textId="0B36DE12" w:rsidR="0062646D" w:rsidRDefault="00C25D02" w:rsidP="00675B56">
      <w:pPr>
        <w:rPr>
          <w:rFonts w:cs="Times New Roman"/>
          <w:szCs w:val="24"/>
        </w:rPr>
      </w:pPr>
      <w:r>
        <w:rPr>
          <w:rFonts w:cs="Times New Roman"/>
          <w:szCs w:val="24"/>
        </w:rPr>
        <w:t xml:space="preserve">In the very first sermon in this series, I included a quotation from Ray </w:t>
      </w:r>
      <w:proofErr w:type="spellStart"/>
      <w:r>
        <w:rPr>
          <w:rFonts w:cs="Times New Roman"/>
          <w:szCs w:val="24"/>
        </w:rPr>
        <w:t>Ortlund</w:t>
      </w:r>
      <w:proofErr w:type="spellEnd"/>
      <w:r>
        <w:rPr>
          <w:rFonts w:cs="Times New Roman"/>
          <w:szCs w:val="24"/>
        </w:rPr>
        <w:t xml:space="preserve"> that has profoundly shaped my vision for our church</w:t>
      </w:r>
      <w:r w:rsidR="007E48A6">
        <w:rPr>
          <w:rFonts w:cs="Times New Roman"/>
          <w:szCs w:val="24"/>
        </w:rPr>
        <w:t xml:space="preserve">. </w:t>
      </w:r>
      <w:r>
        <w:rPr>
          <w:rFonts w:cs="Times New Roman"/>
          <w:szCs w:val="24"/>
        </w:rPr>
        <w:t>He writes:</w:t>
      </w:r>
    </w:p>
    <w:p w14:paraId="2AA249E9" w14:textId="1C5EFA4C" w:rsidR="00C25D02" w:rsidRDefault="00C25D02" w:rsidP="00C25D02">
      <w:pPr>
        <w:ind w:left="720"/>
      </w:pPr>
      <w:r>
        <w:t xml:space="preserve">“When the doctrine is clear and the culture is beautiful, that church will be powerful. But there are no shortcuts to getting there. Without the doctrine, the culture will be weak. Without the culture, the doctrine will seem pointless.” – Ray </w:t>
      </w:r>
      <w:proofErr w:type="spellStart"/>
      <w:r>
        <w:t>Ortlund</w:t>
      </w:r>
      <w:proofErr w:type="spellEnd"/>
    </w:p>
    <w:p w14:paraId="02B4E425" w14:textId="52F20CEA" w:rsidR="00C25D02" w:rsidRDefault="00C25D02" w:rsidP="00C25D02">
      <w:r>
        <w:t xml:space="preserve">That’s what we’re aiming for </w:t>
      </w:r>
      <w:r w:rsidR="00E83C74">
        <w:t xml:space="preserve">here </w:t>
      </w:r>
      <w:r>
        <w:t xml:space="preserve">at Sovereign Grace. We’re aiming for clear doctrine that creates a beautiful culture so that we might be a powerful church to the glory of God.  </w:t>
      </w:r>
      <w:r w:rsidR="00281F6E">
        <w:t xml:space="preserve">That’s why we need to watch our doctrine, and that’s why we need to watch our lives. </w:t>
      </w:r>
    </w:p>
    <w:p w14:paraId="14CCB39D" w14:textId="2AE64593" w:rsidR="00281F6E" w:rsidRPr="00BB14A0" w:rsidRDefault="009B3598" w:rsidP="00C25D02">
      <w:pPr>
        <w:rPr>
          <w:b/>
          <w:bCs/>
        </w:rPr>
      </w:pPr>
      <w:r>
        <w:t>The title of this sermon is</w:t>
      </w:r>
      <w:r w:rsidR="00BB14A0">
        <w:t xml:space="preserve"> </w:t>
      </w:r>
      <w:r w:rsidR="00BB14A0" w:rsidRPr="00BB14A0">
        <w:rPr>
          <w:b/>
          <w:bCs/>
        </w:rPr>
        <w:t>The Christian’s Call to Flee and Fight</w:t>
      </w:r>
    </w:p>
    <w:p w14:paraId="33A29F10" w14:textId="263EF896" w:rsidR="009B3598" w:rsidRDefault="009B3598" w:rsidP="00C25D02">
      <w:r>
        <w:t>We will have three points today:</w:t>
      </w:r>
    </w:p>
    <w:p w14:paraId="58D352A1" w14:textId="75D83C32" w:rsidR="009B3598" w:rsidRDefault="009B3598" w:rsidP="009B3598">
      <w:pPr>
        <w:pStyle w:val="ListParagraph"/>
        <w:numPr>
          <w:ilvl w:val="0"/>
          <w:numId w:val="8"/>
        </w:numPr>
      </w:pPr>
      <w:r>
        <w:t xml:space="preserve">The </w:t>
      </w:r>
      <w:r w:rsidR="00850007">
        <w:t>Commandment</w:t>
      </w:r>
      <w:r>
        <w:t xml:space="preserve"> (v. 11-12)</w:t>
      </w:r>
    </w:p>
    <w:p w14:paraId="139F06D6" w14:textId="167635E8" w:rsidR="009B3598" w:rsidRDefault="009B3598" w:rsidP="009B3598">
      <w:pPr>
        <w:pStyle w:val="ListParagraph"/>
        <w:numPr>
          <w:ilvl w:val="0"/>
          <w:numId w:val="8"/>
        </w:numPr>
      </w:pPr>
      <w:r>
        <w:t xml:space="preserve">The </w:t>
      </w:r>
      <w:r w:rsidR="00850007">
        <w:t>Charge</w:t>
      </w:r>
      <w:r>
        <w:t xml:space="preserve"> (v. 13-15a)</w:t>
      </w:r>
    </w:p>
    <w:p w14:paraId="4CA8DEF3" w14:textId="7D6A5DC4" w:rsidR="009B3598" w:rsidRPr="00C25D02" w:rsidRDefault="009B3598" w:rsidP="009B3598">
      <w:pPr>
        <w:pStyle w:val="ListParagraph"/>
        <w:numPr>
          <w:ilvl w:val="0"/>
          <w:numId w:val="8"/>
        </w:numPr>
      </w:pPr>
      <w:r>
        <w:t>The King of Kings (v. 15b-16)</w:t>
      </w:r>
    </w:p>
    <w:p w14:paraId="389F3B1C" w14:textId="5F07E6B3" w:rsidR="004206EA" w:rsidRDefault="004206EA" w:rsidP="00675B56">
      <w:pPr>
        <w:rPr>
          <w:rFonts w:cs="Times New Roman"/>
          <w:szCs w:val="24"/>
        </w:rPr>
      </w:pPr>
    </w:p>
    <w:p w14:paraId="4D2A5A1C" w14:textId="6CCFD264" w:rsidR="007E48A6" w:rsidRDefault="007E48A6" w:rsidP="00675B56">
      <w:pPr>
        <w:rPr>
          <w:rFonts w:cs="Times New Roman"/>
          <w:szCs w:val="24"/>
        </w:rPr>
      </w:pPr>
    </w:p>
    <w:p w14:paraId="7BC72795" w14:textId="77777777" w:rsidR="007E48A6" w:rsidRPr="00035730" w:rsidRDefault="007E48A6" w:rsidP="00675B56">
      <w:pPr>
        <w:rPr>
          <w:rFonts w:cs="Times New Roman"/>
          <w:szCs w:val="24"/>
        </w:rPr>
      </w:pPr>
    </w:p>
    <w:p w14:paraId="7009918E" w14:textId="3AB6D2B0" w:rsidR="00675B56" w:rsidRPr="00A71043" w:rsidRDefault="00675B56" w:rsidP="00675B56">
      <w:pPr>
        <w:rPr>
          <w:rFonts w:cs="Times New Roman"/>
          <w:b/>
          <w:szCs w:val="24"/>
          <w:u w:val="single"/>
        </w:rPr>
      </w:pPr>
      <w:r w:rsidRPr="00926D28">
        <w:rPr>
          <w:rFonts w:cs="Times New Roman"/>
          <w:szCs w:val="24"/>
        </w:rPr>
        <w:lastRenderedPageBreak/>
        <w:t xml:space="preserve">(1) </w:t>
      </w:r>
      <w:r w:rsidR="004206EA">
        <w:rPr>
          <w:rFonts w:cs="Times New Roman"/>
          <w:b/>
          <w:szCs w:val="24"/>
          <w:u w:val="single"/>
        </w:rPr>
        <w:t xml:space="preserve">THE </w:t>
      </w:r>
      <w:r w:rsidR="00850007">
        <w:rPr>
          <w:rFonts w:cs="Times New Roman"/>
          <w:b/>
          <w:szCs w:val="24"/>
          <w:u w:val="single"/>
        </w:rPr>
        <w:t>COMMANDMENT</w:t>
      </w:r>
    </w:p>
    <w:p w14:paraId="01FDBB1A" w14:textId="2337F3C3" w:rsidR="00DE08F5" w:rsidRDefault="009B3598" w:rsidP="00675B56">
      <w:pPr>
        <w:rPr>
          <w:rFonts w:cs="Times New Roman"/>
          <w:szCs w:val="24"/>
        </w:rPr>
      </w:pPr>
      <w:r>
        <w:rPr>
          <w:rFonts w:cs="Times New Roman"/>
          <w:szCs w:val="24"/>
        </w:rPr>
        <w:t xml:space="preserve">Earlier in Chapter 6, Paul warned Timothy of the dangers of worldliness. The “desire to be rich”, and the “love of money” </w:t>
      </w:r>
      <w:r w:rsidR="00DE08F5">
        <w:rPr>
          <w:rFonts w:cs="Times New Roman"/>
          <w:szCs w:val="24"/>
        </w:rPr>
        <w:t>had led some to fall into temptation and into the devil’s snare. Some had even wandered away from the faith. The problem for Timothy was that there were influential people</w:t>
      </w:r>
      <w:r w:rsidR="007E48A6">
        <w:rPr>
          <w:rFonts w:cs="Times New Roman"/>
          <w:szCs w:val="24"/>
        </w:rPr>
        <w:t xml:space="preserve"> in his church who were giving way to the same temptation to love money more than they loved God, and as a result, they were on the lookout for what was new and exciting rather than what was true</w:t>
      </w:r>
      <w:proofErr w:type="gramStart"/>
      <w:r w:rsidR="007E48A6">
        <w:rPr>
          <w:rFonts w:cs="Times New Roman"/>
          <w:szCs w:val="24"/>
        </w:rPr>
        <w:t xml:space="preserve">. </w:t>
      </w:r>
      <w:r w:rsidR="00DE08F5">
        <w:rPr>
          <w:rFonts w:cs="Times New Roman"/>
          <w:szCs w:val="24"/>
        </w:rPr>
        <w:t>.</w:t>
      </w:r>
      <w:proofErr w:type="gramEnd"/>
      <w:r w:rsidR="00DE08F5">
        <w:rPr>
          <w:rFonts w:cs="Times New Roman"/>
          <w:szCs w:val="24"/>
        </w:rPr>
        <w:t xml:space="preserve"> </w:t>
      </w:r>
    </w:p>
    <w:p w14:paraId="24F6D123" w14:textId="7A2C75B0" w:rsidR="00DE08F5" w:rsidRDefault="00DE08F5" w:rsidP="00675B56">
      <w:pPr>
        <w:rPr>
          <w:rFonts w:cs="Times New Roman"/>
          <w:szCs w:val="24"/>
        </w:rPr>
      </w:pPr>
      <w:r>
        <w:rPr>
          <w:rFonts w:cs="Times New Roman"/>
          <w:szCs w:val="24"/>
        </w:rPr>
        <w:t xml:space="preserve">But Timothy had to be different. He couldn’t fight fire with fire by </w:t>
      </w:r>
      <w:r w:rsidR="007E48A6">
        <w:rPr>
          <w:rFonts w:cs="Times New Roman"/>
          <w:szCs w:val="24"/>
        </w:rPr>
        <w:t>imitating their tactics. In</w:t>
      </w:r>
      <w:r>
        <w:rPr>
          <w:rFonts w:cs="Times New Roman"/>
          <w:szCs w:val="24"/>
        </w:rPr>
        <w:t xml:space="preserve">stead, he was to </w:t>
      </w:r>
      <w:r>
        <w:rPr>
          <w:rFonts w:cs="Times New Roman"/>
          <w:i/>
          <w:iCs/>
          <w:szCs w:val="24"/>
        </w:rPr>
        <w:t>flee</w:t>
      </w:r>
      <w:r>
        <w:rPr>
          <w:rFonts w:cs="Times New Roman"/>
          <w:szCs w:val="24"/>
        </w:rPr>
        <w:t xml:space="preserve">: </w:t>
      </w:r>
    </w:p>
    <w:p w14:paraId="33D04D5D" w14:textId="09737AC6" w:rsidR="00366A36" w:rsidRDefault="00DE08F5" w:rsidP="00DE08F5">
      <w:pPr>
        <w:ind w:left="720"/>
        <w:rPr>
          <w:rFonts w:cs="Times New Roman"/>
          <w:szCs w:val="24"/>
        </w:rPr>
      </w:pPr>
      <w:r w:rsidRPr="00DE08F5">
        <w:rPr>
          <w:rStyle w:val="text"/>
          <w:rFonts w:cs="Times New Roman"/>
          <w:b/>
          <w:bCs/>
          <w:color w:val="000000"/>
          <w:szCs w:val="24"/>
          <w:shd w:val="clear" w:color="auto" w:fill="FFFFFF"/>
          <w:vertAlign w:val="superscript"/>
        </w:rPr>
        <w:t>11 </w:t>
      </w:r>
      <w:r w:rsidRPr="00DE08F5">
        <w:rPr>
          <w:rStyle w:val="text"/>
          <w:rFonts w:cs="Times New Roman"/>
          <w:color w:val="000000"/>
          <w:szCs w:val="24"/>
          <w:shd w:val="clear" w:color="auto" w:fill="FFFFFF"/>
        </w:rPr>
        <w:t>But as for you, O man of God, flee these things. </w:t>
      </w:r>
      <w:r>
        <w:rPr>
          <w:rFonts w:cs="Times New Roman"/>
          <w:szCs w:val="24"/>
        </w:rPr>
        <w:t xml:space="preserve"> </w:t>
      </w:r>
    </w:p>
    <w:p w14:paraId="2373EA3A" w14:textId="50F9CF76" w:rsidR="009B3598" w:rsidRDefault="00202403" w:rsidP="00675B56">
      <w:pPr>
        <w:rPr>
          <w:rFonts w:cs="Times New Roman"/>
          <w:szCs w:val="24"/>
        </w:rPr>
      </w:pPr>
      <w:r>
        <w:rPr>
          <w:rFonts w:cs="Times New Roman"/>
          <w:szCs w:val="24"/>
        </w:rPr>
        <w:t>Verse 11 says, “But as for you, O man of God, flee these things.” Timothy</w:t>
      </w:r>
      <w:r w:rsidR="00DE08F5">
        <w:rPr>
          <w:rFonts w:cs="Times New Roman"/>
          <w:szCs w:val="24"/>
        </w:rPr>
        <w:t xml:space="preserve"> was to run away from these temptations like a man who was escaping from danger. He was to look at what these false teachers were doing and bolt off in the opposite direction. He was to be like Joseph when he was being tempted by Potiphar’s wife. He didn’t talk to her. He didn’t try to persuade her that this wasn’t a good idea. He didn’t trust himself to rise above her seduction and not give in. Instead, he ran! </w:t>
      </w:r>
      <w:r w:rsidR="008C6FA9">
        <w:rPr>
          <w:rFonts w:cs="Times New Roman"/>
          <w:szCs w:val="24"/>
        </w:rPr>
        <w:t xml:space="preserve">He ran out of her presence and out of her house, not even pausing to retrieve the garment that he had left behind. </w:t>
      </w:r>
    </w:p>
    <w:p w14:paraId="15040747" w14:textId="77777777" w:rsidR="00F63213" w:rsidRDefault="001579A8" w:rsidP="00675B56">
      <w:pPr>
        <w:rPr>
          <w:rFonts w:cs="Times New Roman"/>
          <w:szCs w:val="24"/>
        </w:rPr>
      </w:pPr>
      <w:r>
        <w:rPr>
          <w:rFonts w:cs="Times New Roman"/>
          <w:szCs w:val="24"/>
        </w:rPr>
        <w:t xml:space="preserve">Joseph ran like a man whose life was in danger, because he knew the dangers of sin. Sin doesn’t just make you feel bad. It doesn’t just make you less spiritually mature. </w:t>
      </w:r>
      <w:r w:rsidR="007E48A6">
        <w:rPr>
          <w:rFonts w:cs="Times New Roman"/>
          <w:szCs w:val="24"/>
        </w:rPr>
        <w:t>Sin</w:t>
      </w:r>
      <w:r>
        <w:rPr>
          <w:rFonts w:cs="Times New Roman"/>
          <w:szCs w:val="24"/>
        </w:rPr>
        <w:t xml:space="preserve"> kills the soul. It separates you from God. It hardens the heart so that the things you said you believed no longer matter</w:t>
      </w:r>
      <w:r w:rsidR="00F63213">
        <w:rPr>
          <w:rFonts w:cs="Times New Roman"/>
          <w:szCs w:val="24"/>
        </w:rPr>
        <w:t xml:space="preserve"> to you</w:t>
      </w:r>
      <w:r>
        <w:rPr>
          <w:rFonts w:cs="Times New Roman"/>
          <w:szCs w:val="24"/>
        </w:rPr>
        <w:t xml:space="preserve">. </w:t>
      </w:r>
    </w:p>
    <w:p w14:paraId="7CBF4CCC" w14:textId="3586F223" w:rsidR="001579A8" w:rsidRDefault="001579A8" w:rsidP="00675B56">
      <w:pPr>
        <w:rPr>
          <w:rFonts w:cs="Times New Roman"/>
          <w:szCs w:val="24"/>
        </w:rPr>
      </w:pPr>
      <w:r>
        <w:rPr>
          <w:rFonts w:cs="Times New Roman"/>
          <w:szCs w:val="24"/>
        </w:rPr>
        <w:t xml:space="preserve">If Christ means anything to us, then we will flee from what tempts us. We will flee from what leads us to sin, because it was our sin that sent Jesus to the cross. It was our sin that made him suffer and die and be abandoned by his Father. Those who love Christ and believe the gospel must flee from sin and temptation. </w:t>
      </w:r>
    </w:p>
    <w:p w14:paraId="4DF9890E" w14:textId="7DBDC17C" w:rsidR="001579A8" w:rsidRDefault="001579A8" w:rsidP="00675B56">
      <w:pPr>
        <w:rPr>
          <w:rFonts w:cs="Times New Roman"/>
          <w:szCs w:val="24"/>
        </w:rPr>
      </w:pPr>
      <w:r>
        <w:rPr>
          <w:rFonts w:cs="Times New Roman"/>
          <w:szCs w:val="24"/>
        </w:rPr>
        <w:t xml:space="preserve">But that’s not all we must do. We must not only run </w:t>
      </w:r>
      <w:r w:rsidRPr="00F63213">
        <w:rPr>
          <w:rFonts w:cs="Times New Roman"/>
          <w:i/>
          <w:iCs/>
          <w:szCs w:val="24"/>
        </w:rPr>
        <w:t>from</w:t>
      </w:r>
      <w:r>
        <w:rPr>
          <w:rFonts w:cs="Times New Roman"/>
          <w:szCs w:val="24"/>
        </w:rPr>
        <w:t xml:space="preserve"> sin. We must run </w:t>
      </w:r>
      <w:r w:rsidRPr="00F63213">
        <w:rPr>
          <w:rFonts w:cs="Times New Roman"/>
          <w:i/>
          <w:iCs/>
          <w:szCs w:val="24"/>
        </w:rPr>
        <w:t>to</w:t>
      </w:r>
      <w:r>
        <w:rPr>
          <w:rFonts w:cs="Times New Roman"/>
          <w:szCs w:val="24"/>
        </w:rPr>
        <w:t xml:space="preserve"> righteousness. </w:t>
      </w:r>
    </w:p>
    <w:p w14:paraId="1FD14B88" w14:textId="7FF6E9E2" w:rsidR="009B3598" w:rsidRDefault="001579A8" w:rsidP="001579A8">
      <w:pPr>
        <w:ind w:left="720"/>
        <w:rPr>
          <w:rFonts w:cs="Times New Roman"/>
          <w:color w:val="000000"/>
          <w:szCs w:val="24"/>
          <w:shd w:val="clear" w:color="auto" w:fill="FFFFFF"/>
        </w:rPr>
      </w:pPr>
      <w:r w:rsidRPr="00DE08F5">
        <w:rPr>
          <w:rStyle w:val="text"/>
          <w:rFonts w:cs="Times New Roman"/>
          <w:b/>
          <w:bCs/>
          <w:color w:val="000000"/>
          <w:szCs w:val="24"/>
          <w:shd w:val="clear" w:color="auto" w:fill="FFFFFF"/>
          <w:vertAlign w:val="superscript"/>
        </w:rPr>
        <w:t>11 </w:t>
      </w:r>
      <w:r w:rsidRPr="00DE08F5">
        <w:rPr>
          <w:rStyle w:val="text"/>
          <w:rFonts w:cs="Times New Roman"/>
          <w:color w:val="000000"/>
          <w:szCs w:val="24"/>
          <w:shd w:val="clear" w:color="auto" w:fill="FFFFFF"/>
        </w:rPr>
        <w:t>But as for you, O man of God, flee these things. Pursue righteousness, godliness, faith, love, steadfastness, gentleness.</w:t>
      </w:r>
      <w:r w:rsidRPr="00DE08F5">
        <w:rPr>
          <w:rFonts w:cs="Times New Roman"/>
          <w:color w:val="000000"/>
          <w:szCs w:val="24"/>
          <w:shd w:val="clear" w:color="auto" w:fill="FFFFFF"/>
        </w:rPr>
        <w:t> </w:t>
      </w:r>
    </w:p>
    <w:p w14:paraId="0AC1B924" w14:textId="67E11EA0" w:rsidR="00325B57" w:rsidRDefault="00202403" w:rsidP="001579A8">
      <w:pPr>
        <w:rPr>
          <w:rStyle w:val="text"/>
          <w:rFonts w:cs="Times New Roman"/>
          <w:color w:val="000000"/>
          <w:szCs w:val="24"/>
          <w:shd w:val="clear" w:color="auto" w:fill="FFFFFF"/>
        </w:rPr>
      </w:pPr>
      <w:r>
        <w:rPr>
          <w:rStyle w:val="text"/>
          <w:rFonts w:cs="Times New Roman"/>
          <w:color w:val="000000"/>
          <w:szCs w:val="24"/>
          <w:shd w:val="clear" w:color="auto" w:fill="FFFFFF"/>
        </w:rPr>
        <w:t>Verse 11 says that w</w:t>
      </w:r>
      <w:r w:rsidR="001579A8">
        <w:rPr>
          <w:rStyle w:val="text"/>
          <w:rFonts w:cs="Times New Roman"/>
          <w:color w:val="000000"/>
          <w:szCs w:val="24"/>
          <w:shd w:val="clear" w:color="auto" w:fill="FFFFFF"/>
        </w:rPr>
        <w:t xml:space="preserve">e are to </w:t>
      </w:r>
      <w:r w:rsidR="001579A8">
        <w:rPr>
          <w:rStyle w:val="text"/>
          <w:rFonts w:cs="Times New Roman"/>
          <w:i/>
          <w:iCs/>
          <w:color w:val="000000"/>
          <w:szCs w:val="24"/>
          <w:shd w:val="clear" w:color="auto" w:fill="FFFFFF"/>
        </w:rPr>
        <w:t xml:space="preserve">pursue </w:t>
      </w:r>
      <w:r w:rsidR="001579A8">
        <w:rPr>
          <w:rStyle w:val="text"/>
          <w:rFonts w:cs="Times New Roman"/>
          <w:color w:val="000000"/>
          <w:szCs w:val="24"/>
          <w:shd w:val="clear" w:color="auto" w:fill="FFFFFF"/>
        </w:rPr>
        <w:t xml:space="preserve">righteousness, godliness, faith, love, steadfastness, and gentleness. </w:t>
      </w:r>
      <w:r w:rsidR="00325B57">
        <w:rPr>
          <w:rStyle w:val="text"/>
          <w:rFonts w:cs="Times New Roman"/>
          <w:color w:val="000000"/>
          <w:szCs w:val="24"/>
          <w:shd w:val="clear" w:color="auto" w:fill="FFFFFF"/>
        </w:rPr>
        <w:t xml:space="preserve">This is one of many of Paul’s “virtue lists”, a collection of virtues that are meant to characterize the Christian life. None of these lists are meant to be exhaustive. Rather, they are meant to give us a sampling of the kinds of qualities that we are to pursue. </w:t>
      </w:r>
    </w:p>
    <w:p w14:paraId="3E7783D4" w14:textId="229C609B" w:rsidR="001579A8" w:rsidRDefault="001579A8" w:rsidP="001579A8">
      <w:pPr>
        <w:rPr>
          <w:rStyle w:val="text"/>
          <w:rFonts w:cs="Times New Roman"/>
          <w:color w:val="000000"/>
          <w:szCs w:val="24"/>
          <w:shd w:val="clear" w:color="auto" w:fill="FFFFFF"/>
        </w:rPr>
      </w:pPr>
      <w:r>
        <w:rPr>
          <w:rStyle w:val="text"/>
          <w:rFonts w:cs="Times New Roman"/>
          <w:color w:val="000000"/>
          <w:szCs w:val="24"/>
          <w:shd w:val="clear" w:color="auto" w:fill="FFFFFF"/>
        </w:rPr>
        <w:t>The word “</w:t>
      </w:r>
      <w:proofErr w:type="gramStart"/>
      <w:r>
        <w:rPr>
          <w:rStyle w:val="text"/>
          <w:rFonts w:cs="Times New Roman"/>
          <w:color w:val="000000"/>
          <w:szCs w:val="24"/>
          <w:shd w:val="clear" w:color="auto" w:fill="FFFFFF"/>
        </w:rPr>
        <w:t>pursue</w:t>
      </w:r>
      <w:proofErr w:type="gramEnd"/>
      <w:r>
        <w:rPr>
          <w:rStyle w:val="text"/>
          <w:rFonts w:cs="Times New Roman"/>
          <w:color w:val="000000"/>
          <w:szCs w:val="24"/>
          <w:shd w:val="clear" w:color="auto" w:fill="FFFFFF"/>
        </w:rPr>
        <w:t xml:space="preserve">” </w:t>
      </w:r>
      <w:r w:rsidR="00F63213">
        <w:rPr>
          <w:rStyle w:val="text"/>
          <w:rFonts w:cs="Times New Roman"/>
          <w:color w:val="000000"/>
          <w:szCs w:val="24"/>
          <w:shd w:val="clear" w:color="auto" w:fill="FFFFFF"/>
        </w:rPr>
        <w:t xml:space="preserve">in verse 11 </w:t>
      </w:r>
      <w:r w:rsidR="00EC1B0F">
        <w:rPr>
          <w:rStyle w:val="text"/>
          <w:rFonts w:cs="Times New Roman"/>
          <w:color w:val="000000"/>
          <w:szCs w:val="24"/>
          <w:shd w:val="clear" w:color="auto" w:fill="FFFFFF"/>
        </w:rPr>
        <w:t xml:space="preserve">means to “follow in haste”, or to “aggressively chase after”. It’s the same word used for “persecute”. </w:t>
      </w:r>
      <w:r w:rsidR="00F63213">
        <w:rPr>
          <w:rStyle w:val="text"/>
          <w:rFonts w:cs="Times New Roman"/>
          <w:color w:val="000000"/>
          <w:szCs w:val="24"/>
          <w:shd w:val="clear" w:color="auto" w:fill="FFFFFF"/>
        </w:rPr>
        <w:t xml:space="preserve">Imagine </w:t>
      </w:r>
      <w:r w:rsidR="00325B57">
        <w:rPr>
          <w:rStyle w:val="text"/>
          <w:rFonts w:cs="Times New Roman"/>
          <w:color w:val="000000"/>
          <w:szCs w:val="24"/>
          <w:shd w:val="clear" w:color="auto" w:fill="FFFFFF"/>
        </w:rPr>
        <w:t>enemies of the gospel coming after us, relentless and undeterred</w:t>
      </w:r>
      <w:r w:rsidR="00F63213">
        <w:rPr>
          <w:rStyle w:val="text"/>
          <w:rFonts w:cs="Times New Roman"/>
          <w:color w:val="000000"/>
          <w:szCs w:val="24"/>
          <w:shd w:val="clear" w:color="auto" w:fill="FFFFFF"/>
        </w:rPr>
        <w:t xml:space="preserve">. Imagine Paul himself before his conversion pursuing the early believers in Jerusalem </w:t>
      </w:r>
      <w:r w:rsidR="007B5DEC">
        <w:rPr>
          <w:rStyle w:val="text"/>
          <w:rFonts w:cs="Times New Roman"/>
          <w:color w:val="000000"/>
          <w:szCs w:val="24"/>
          <w:shd w:val="clear" w:color="auto" w:fill="FFFFFF"/>
        </w:rPr>
        <w:t xml:space="preserve">and Damascus and throwing men and women into prison. That’s how </w:t>
      </w:r>
      <w:r w:rsidR="00325B57">
        <w:rPr>
          <w:rStyle w:val="text"/>
          <w:rFonts w:cs="Times New Roman"/>
          <w:color w:val="000000"/>
          <w:szCs w:val="24"/>
          <w:shd w:val="clear" w:color="auto" w:fill="FFFFFF"/>
        </w:rPr>
        <w:t>we are to chase after these qualities</w:t>
      </w:r>
      <w:r w:rsidR="007B5DEC">
        <w:rPr>
          <w:rStyle w:val="text"/>
          <w:rFonts w:cs="Times New Roman"/>
          <w:color w:val="000000"/>
          <w:szCs w:val="24"/>
          <w:shd w:val="clear" w:color="auto" w:fill="FFFFFF"/>
        </w:rPr>
        <w:t>,</w:t>
      </w:r>
      <w:r w:rsidR="00325B57">
        <w:rPr>
          <w:rStyle w:val="text"/>
          <w:rFonts w:cs="Times New Roman"/>
          <w:color w:val="000000"/>
          <w:szCs w:val="24"/>
          <w:shd w:val="clear" w:color="auto" w:fill="FFFFFF"/>
        </w:rPr>
        <w:t xml:space="preserve"> with the same zeal and passion. </w:t>
      </w:r>
      <w:r w:rsidR="00EC1B0F">
        <w:rPr>
          <w:rStyle w:val="text"/>
          <w:rFonts w:cs="Times New Roman"/>
          <w:color w:val="000000"/>
          <w:szCs w:val="24"/>
          <w:shd w:val="clear" w:color="auto" w:fill="FFFFFF"/>
        </w:rPr>
        <w:t xml:space="preserve"> </w:t>
      </w:r>
    </w:p>
    <w:p w14:paraId="6C803DB3" w14:textId="77777777" w:rsidR="007B5DEC" w:rsidRDefault="00EC1B0F" w:rsidP="001579A8">
      <w:pPr>
        <w:rPr>
          <w:rStyle w:val="text"/>
          <w:rFonts w:cs="Times New Roman"/>
          <w:color w:val="000000"/>
          <w:szCs w:val="24"/>
          <w:shd w:val="clear" w:color="auto" w:fill="FFFFFF"/>
        </w:rPr>
      </w:pPr>
      <w:r>
        <w:rPr>
          <w:rStyle w:val="text"/>
          <w:rFonts w:cs="Times New Roman"/>
          <w:color w:val="000000"/>
          <w:szCs w:val="24"/>
          <w:shd w:val="clear" w:color="auto" w:fill="FFFFFF"/>
        </w:rPr>
        <w:lastRenderedPageBreak/>
        <w:t xml:space="preserve">We are to </w:t>
      </w:r>
      <w:r w:rsidR="007B5DEC">
        <w:rPr>
          <w:rStyle w:val="text"/>
          <w:rFonts w:cs="Times New Roman"/>
          <w:color w:val="000000"/>
          <w:szCs w:val="24"/>
          <w:shd w:val="clear" w:color="auto" w:fill="FFFFFF"/>
        </w:rPr>
        <w:t>flee</w:t>
      </w:r>
      <w:r>
        <w:rPr>
          <w:rStyle w:val="text"/>
          <w:rFonts w:cs="Times New Roman"/>
          <w:color w:val="000000"/>
          <w:szCs w:val="24"/>
          <w:shd w:val="clear" w:color="auto" w:fill="FFFFFF"/>
        </w:rPr>
        <w:t xml:space="preserve"> from sin, and we are to </w:t>
      </w:r>
      <w:r w:rsidR="007B5DEC">
        <w:rPr>
          <w:rStyle w:val="text"/>
          <w:rFonts w:cs="Times New Roman"/>
          <w:color w:val="000000"/>
          <w:szCs w:val="24"/>
          <w:shd w:val="clear" w:color="auto" w:fill="FFFFFF"/>
        </w:rPr>
        <w:t xml:space="preserve">pursue </w:t>
      </w:r>
      <w:r>
        <w:rPr>
          <w:rStyle w:val="text"/>
          <w:rFonts w:cs="Times New Roman"/>
          <w:color w:val="000000"/>
          <w:szCs w:val="24"/>
          <w:shd w:val="clear" w:color="auto" w:fill="FFFFFF"/>
        </w:rPr>
        <w:t xml:space="preserve">righteousness, because if we don’t, we’re not going to make any progress. The Christian life isn’t just one of retreat. It’s one of pursuit. It’s not just about becoming less and less sinful. It’s about becoming more and more like Christ. </w:t>
      </w:r>
    </w:p>
    <w:p w14:paraId="330624D4" w14:textId="654A3FD8" w:rsidR="00EC1B0F" w:rsidRDefault="00EC1B0F" w:rsidP="001579A8">
      <w:pPr>
        <w:rPr>
          <w:rStyle w:val="text"/>
          <w:rFonts w:cs="Times New Roman"/>
          <w:color w:val="000000"/>
          <w:szCs w:val="24"/>
          <w:shd w:val="clear" w:color="auto" w:fill="FFFFFF"/>
        </w:rPr>
      </w:pPr>
      <w:r>
        <w:rPr>
          <w:rStyle w:val="text"/>
          <w:rFonts w:cs="Times New Roman"/>
          <w:color w:val="000000"/>
          <w:szCs w:val="24"/>
          <w:shd w:val="clear" w:color="auto" w:fill="FFFFFF"/>
        </w:rPr>
        <w:t>Philip Ryken reminds us of the dangers of missing this when he writes:</w:t>
      </w:r>
    </w:p>
    <w:p w14:paraId="0DBF9C88" w14:textId="77777777" w:rsidR="00EC1B0F" w:rsidRDefault="00EC1B0F" w:rsidP="00EC1B0F">
      <w:pPr>
        <w:ind w:left="720"/>
        <w:rPr>
          <w:rFonts w:cs="Times New Roman"/>
          <w:szCs w:val="24"/>
        </w:rPr>
      </w:pPr>
      <w:r>
        <w:rPr>
          <w:rFonts w:cs="Times New Roman"/>
          <w:szCs w:val="24"/>
        </w:rPr>
        <w:t>“If all we do is run away from one sin, we will run right into the arms of another.” – Philip Ryken</w:t>
      </w:r>
    </w:p>
    <w:p w14:paraId="070EF2B7" w14:textId="3267BD6F" w:rsidR="00325B57" w:rsidRDefault="00EC1B0F" w:rsidP="001579A8">
      <w:pPr>
        <w:rPr>
          <w:rStyle w:val="text"/>
          <w:rFonts w:cs="Times New Roman"/>
          <w:color w:val="000000"/>
          <w:szCs w:val="24"/>
          <w:shd w:val="clear" w:color="auto" w:fill="FFFFFF"/>
        </w:rPr>
      </w:pPr>
      <w:r>
        <w:rPr>
          <w:rStyle w:val="text"/>
          <w:rFonts w:cs="Times New Roman"/>
          <w:color w:val="000000"/>
          <w:szCs w:val="24"/>
          <w:shd w:val="clear" w:color="auto" w:fill="FFFFFF"/>
        </w:rPr>
        <w:t>And so, we must pursue righteousnes</w:t>
      </w:r>
      <w:r w:rsidR="00325B57">
        <w:rPr>
          <w:rStyle w:val="text"/>
          <w:rFonts w:cs="Times New Roman"/>
          <w:color w:val="000000"/>
          <w:szCs w:val="24"/>
          <w:shd w:val="clear" w:color="auto" w:fill="FFFFFF"/>
        </w:rPr>
        <w:t xml:space="preserve">s. Righteousness means doing what is right before the Lord. </w:t>
      </w:r>
      <w:r w:rsidR="007B5DEC">
        <w:rPr>
          <w:rStyle w:val="text"/>
          <w:rFonts w:cs="Times New Roman"/>
          <w:color w:val="000000"/>
          <w:szCs w:val="24"/>
          <w:shd w:val="clear" w:color="auto" w:fill="FFFFFF"/>
        </w:rPr>
        <w:t xml:space="preserve">It is doing what is right, and loving what is right. </w:t>
      </w:r>
      <w:r w:rsidR="00325B57">
        <w:rPr>
          <w:rStyle w:val="text"/>
          <w:rFonts w:cs="Times New Roman"/>
          <w:color w:val="000000"/>
          <w:szCs w:val="24"/>
          <w:shd w:val="clear" w:color="auto" w:fill="FFFFFF"/>
        </w:rPr>
        <w:t xml:space="preserve">It doesn’t matter if you’re in public or in private. You always strive to </w:t>
      </w:r>
      <w:r w:rsidR="007B5DEC">
        <w:rPr>
          <w:rStyle w:val="text"/>
          <w:rFonts w:cs="Times New Roman"/>
          <w:color w:val="000000"/>
          <w:szCs w:val="24"/>
          <w:shd w:val="clear" w:color="auto" w:fill="FFFFFF"/>
        </w:rPr>
        <w:t xml:space="preserve">do what is righteous for righteous reasons. </w:t>
      </w:r>
      <w:r w:rsidR="00325B57">
        <w:rPr>
          <w:rStyle w:val="text"/>
          <w:rFonts w:cs="Times New Roman"/>
          <w:color w:val="000000"/>
          <w:szCs w:val="24"/>
          <w:shd w:val="clear" w:color="auto" w:fill="FFFFFF"/>
        </w:rPr>
        <w:t xml:space="preserve"> </w:t>
      </w:r>
    </w:p>
    <w:p w14:paraId="1206FB41" w14:textId="07222931" w:rsidR="00EC1B0F" w:rsidRDefault="00325B57" w:rsidP="001579A8">
      <w:pPr>
        <w:rPr>
          <w:rStyle w:val="text"/>
          <w:rFonts w:cs="Times New Roman"/>
          <w:color w:val="000000"/>
          <w:szCs w:val="24"/>
          <w:shd w:val="clear" w:color="auto" w:fill="FFFFFF"/>
        </w:rPr>
      </w:pPr>
      <w:r>
        <w:rPr>
          <w:rStyle w:val="text"/>
          <w:rFonts w:cs="Times New Roman"/>
          <w:color w:val="000000"/>
          <w:szCs w:val="24"/>
          <w:shd w:val="clear" w:color="auto" w:fill="FFFFFF"/>
        </w:rPr>
        <w:t xml:space="preserve">We are to pursue godliness, which is one of Paul’s favourite words in this letter. We are to live peaceful and godly lives before our unbelieving neighbours. We are to train ourselves for godliness. We are to </w:t>
      </w:r>
      <w:r w:rsidR="00595B30">
        <w:rPr>
          <w:rStyle w:val="text"/>
          <w:rFonts w:cs="Times New Roman"/>
          <w:color w:val="000000"/>
          <w:szCs w:val="24"/>
          <w:shd w:val="clear" w:color="auto" w:fill="FFFFFF"/>
        </w:rPr>
        <w:t>treasure</w:t>
      </w:r>
      <w:r>
        <w:rPr>
          <w:rStyle w:val="text"/>
          <w:rFonts w:cs="Times New Roman"/>
          <w:color w:val="000000"/>
          <w:szCs w:val="24"/>
          <w:shd w:val="clear" w:color="auto" w:fill="FFFFFF"/>
        </w:rPr>
        <w:t xml:space="preserve"> godliness </w:t>
      </w:r>
      <w:r w:rsidR="00595B30">
        <w:rPr>
          <w:rStyle w:val="text"/>
          <w:rFonts w:cs="Times New Roman"/>
          <w:color w:val="000000"/>
          <w:szCs w:val="24"/>
          <w:shd w:val="clear" w:color="auto" w:fill="FFFFFF"/>
        </w:rPr>
        <w:t>knowing that godliness with contentment is great gain</w:t>
      </w:r>
      <w:r>
        <w:rPr>
          <w:rStyle w:val="text"/>
          <w:rFonts w:cs="Times New Roman"/>
          <w:color w:val="000000"/>
          <w:szCs w:val="24"/>
          <w:shd w:val="clear" w:color="auto" w:fill="FFFFFF"/>
        </w:rPr>
        <w:t xml:space="preserve">. And we are to </w:t>
      </w:r>
      <w:r>
        <w:rPr>
          <w:rStyle w:val="text"/>
          <w:rFonts w:cs="Times New Roman"/>
          <w:i/>
          <w:iCs/>
          <w:color w:val="000000"/>
          <w:szCs w:val="24"/>
          <w:shd w:val="clear" w:color="auto" w:fill="FFFFFF"/>
        </w:rPr>
        <w:t xml:space="preserve">pursue </w:t>
      </w:r>
      <w:r>
        <w:rPr>
          <w:rStyle w:val="text"/>
          <w:rFonts w:cs="Times New Roman"/>
          <w:color w:val="000000"/>
          <w:szCs w:val="24"/>
          <w:shd w:val="clear" w:color="auto" w:fill="FFFFFF"/>
        </w:rPr>
        <w:t xml:space="preserve">godliness by pursuing God himself, because </w:t>
      </w:r>
      <w:r w:rsidR="007B5DEC">
        <w:rPr>
          <w:rStyle w:val="text"/>
          <w:rFonts w:cs="Times New Roman"/>
          <w:color w:val="000000"/>
          <w:szCs w:val="24"/>
          <w:shd w:val="clear" w:color="auto" w:fill="FFFFFF"/>
        </w:rPr>
        <w:t xml:space="preserve">it’s only by knowing God that we will become like him. </w:t>
      </w:r>
      <w:r w:rsidR="00595B30">
        <w:rPr>
          <w:rStyle w:val="text"/>
          <w:rFonts w:cs="Times New Roman"/>
          <w:color w:val="000000"/>
          <w:szCs w:val="24"/>
          <w:shd w:val="clear" w:color="auto" w:fill="FFFFFF"/>
        </w:rPr>
        <w:t xml:space="preserve"> </w:t>
      </w:r>
    </w:p>
    <w:p w14:paraId="54714EC3" w14:textId="3E46B936" w:rsidR="00595B30" w:rsidRDefault="00595B30" w:rsidP="001579A8">
      <w:pPr>
        <w:rPr>
          <w:rStyle w:val="text"/>
          <w:rFonts w:cs="Times New Roman"/>
          <w:color w:val="000000"/>
          <w:szCs w:val="24"/>
          <w:shd w:val="clear" w:color="auto" w:fill="FFFFFF"/>
        </w:rPr>
      </w:pPr>
      <w:r>
        <w:rPr>
          <w:rStyle w:val="text"/>
          <w:rFonts w:cs="Times New Roman"/>
          <w:color w:val="000000"/>
          <w:szCs w:val="24"/>
          <w:shd w:val="clear" w:color="auto" w:fill="FFFFFF"/>
        </w:rPr>
        <w:t xml:space="preserve">We are to pursue faith and love, </w:t>
      </w:r>
      <w:r w:rsidR="007B5DEC">
        <w:rPr>
          <w:rStyle w:val="text"/>
          <w:rFonts w:cs="Times New Roman"/>
          <w:color w:val="000000"/>
          <w:szCs w:val="24"/>
          <w:shd w:val="clear" w:color="auto" w:fill="FFFFFF"/>
        </w:rPr>
        <w:t xml:space="preserve">two qualities that always go together. Many assume that faith and love will just magically form in our hearts when in fact we are to pursue them. We are to chase after them relentlessly. </w:t>
      </w:r>
      <w:r>
        <w:rPr>
          <w:rStyle w:val="text"/>
          <w:rFonts w:cs="Times New Roman"/>
          <w:color w:val="000000"/>
          <w:szCs w:val="24"/>
          <w:shd w:val="clear" w:color="auto" w:fill="FFFFFF"/>
        </w:rPr>
        <w:t xml:space="preserve">We are to </w:t>
      </w:r>
      <w:r w:rsidR="007B5DEC">
        <w:rPr>
          <w:rStyle w:val="text"/>
          <w:rFonts w:cs="Times New Roman"/>
          <w:color w:val="000000"/>
          <w:szCs w:val="24"/>
          <w:shd w:val="clear" w:color="auto" w:fill="FFFFFF"/>
        </w:rPr>
        <w:t>fight for faith, setting our minds on things that are above and not on things that are below. We are to live</w:t>
      </w:r>
      <w:r>
        <w:rPr>
          <w:rStyle w:val="text"/>
          <w:rFonts w:cs="Times New Roman"/>
          <w:color w:val="000000"/>
          <w:szCs w:val="24"/>
          <w:shd w:val="clear" w:color="auto" w:fill="FFFFFF"/>
        </w:rPr>
        <w:t xml:space="preserve"> in the light of God’s promises instead of in the shifting shadows of our circumstances. </w:t>
      </w:r>
      <w:r w:rsidR="007B5DEC">
        <w:rPr>
          <w:rStyle w:val="text"/>
          <w:rFonts w:cs="Times New Roman"/>
          <w:color w:val="000000"/>
          <w:szCs w:val="24"/>
          <w:shd w:val="clear" w:color="auto" w:fill="FFFFFF"/>
        </w:rPr>
        <w:t xml:space="preserve">We are to trust in the love of God that has been poured out to us in Jesus Christ, because that’s what makes us loving people. That’s how we come to love one another the same way Christ loved us. </w:t>
      </w:r>
    </w:p>
    <w:p w14:paraId="06D73AE0" w14:textId="4EFE0B06" w:rsidR="00595B30" w:rsidRDefault="00595B30" w:rsidP="001579A8">
      <w:pPr>
        <w:rPr>
          <w:rStyle w:val="text"/>
          <w:rFonts w:cs="Times New Roman"/>
          <w:color w:val="000000"/>
          <w:szCs w:val="24"/>
          <w:shd w:val="clear" w:color="auto" w:fill="FFFFFF"/>
        </w:rPr>
      </w:pPr>
      <w:r>
        <w:rPr>
          <w:rStyle w:val="text"/>
          <w:rFonts w:cs="Times New Roman"/>
          <w:color w:val="000000"/>
          <w:szCs w:val="24"/>
          <w:shd w:val="clear" w:color="auto" w:fill="FFFFFF"/>
        </w:rPr>
        <w:t>Steadfastness is next on the list. We are to pursue the kind of character that makes us steadfast people: people who aren’t easily shaken; people who don’t give up on their convictions; people who keep walking on the straight and narrow path of following Christ without going to the left or to the right. And you know what the Bible says produces steadfastness? Our trials and suffering:</w:t>
      </w:r>
    </w:p>
    <w:p w14:paraId="02F9BCDA" w14:textId="518DE626" w:rsidR="00595B30" w:rsidRPr="00325B57" w:rsidRDefault="00595B30" w:rsidP="00595B30">
      <w:pPr>
        <w:ind w:left="720"/>
        <w:rPr>
          <w:rStyle w:val="text"/>
          <w:rFonts w:cs="Times New Roman"/>
          <w:color w:val="000000"/>
          <w:szCs w:val="24"/>
          <w:shd w:val="clear" w:color="auto" w:fill="FFFFFF"/>
        </w:rPr>
      </w:pPr>
      <w:r>
        <w:rPr>
          <w:rStyle w:val="text"/>
          <w:rFonts w:cs="Times New Roman"/>
          <w:color w:val="000000"/>
          <w:szCs w:val="24"/>
          <w:shd w:val="clear" w:color="auto" w:fill="FFFFFF"/>
        </w:rPr>
        <w:t>“Count it all joy, my brothers, when you meet trials of various kinds, for you know that the testing of your faith produces steadfastness.” (James 1:2)</w:t>
      </w:r>
    </w:p>
    <w:p w14:paraId="2FF44D25" w14:textId="4B52A4C5" w:rsidR="00EC1B0F" w:rsidRDefault="00595B30" w:rsidP="001579A8">
      <w:pPr>
        <w:rPr>
          <w:rFonts w:cs="Times New Roman"/>
          <w:szCs w:val="24"/>
        </w:rPr>
      </w:pPr>
      <w:r>
        <w:rPr>
          <w:rFonts w:cs="Times New Roman"/>
          <w:szCs w:val="24"/>
        </w:rPr>
        <w:t xml:space="preserve">This doesn’t mean that we chase after suffering. But it does mean that we can rejoice in our suffering, because we know what it’s producing in us. It’s producing steadfastness, so that we might run the race of faith to the end. </w:t>
      </w:r>
    </w:p>
    <w:p w14:paraId="3C8804A4" w14:textId="68345B4A" w:rsidR="00595B30" w:rsidRDefault="00595B30" w:rsidP="001579A8">
      <w:pPr>
        <w:rPr>
          <w:rFonts w:cs="Times New Roman"/>
          <w:szCs w:val="24"/>
        </w:rPr>
      </w:pPr>
      <w:r>
        <w:rPr>
          <w:rFonts w:cs="Times New Roman"/>
          <w:szCs w:val="24"/>
        </w:rPr>
        <w:t xml:space="preserve">The last quality on this list is gentleness. </w:t>
      </w:r>
      <w:r w:rsidR="00D00D2C">
        <w:rPr>
          <w:rFonts w:cs="Times New Roman"/>
          <w:szCs w:val="24"/>
        </w:rPr>
        <w:t>You might be surprised to find this quality on the list, because gentleness isn’t valued very much these days</w:t>
      </w:r>
      <w:r w:rsidR="007B5DEC">
        <w:rPr>
          <w:rFonts w:cs="Times New Roman"/>
          <w:szCs w:val="24"/>
        </w:rPr>
        <w:t>. B</w:t>
      </w:r>
      <w:r w:rsidR="00D00D2C">
        <w:rPr>
          <w:rFonts w:cs="Times New Roman"/>
          <w:szCs w:val="24"/>
        </w:rPr>
        <w:t xml:space="preserve">ut it is a crucial quality for the Christian. Jesus himself described himself as the one who was “gentle and lowly”, so if we are to become like Christ, we must become gentle. That doesn’t mean we become weak. There’s a difference between meekness and weakness. But it does mean that we are slow to anger, tender in our affections, welcoming to the weak, forgiving towards our enemies. </w:t>
      </w:r>
    </w:p>
    <w:p w14:paraId="6CF18DCC" w14:textId="4E922542" w:rsidR="00BB14A0" w:rsidRDefault="00202403" w:rsidP="00BB14A0">
      <w:pPr>
        <w:rPr>
          <w:rFonts w:cs="Times New Roman"/>
          <w:szCs w:val="24"/>
        </w:rPr>
      </w:pPr>
      <w:r>
        <w:rPr>
          <w:rFonts w:cs="Times New Roman"/>
          <w:szCs w:val="24"/>
        </w:rPr>
        <w:t>These are the qualities that we are meant to pursue, and these are the qualities that we have all failed to practice</w:t>
      </w:r>
      <w:r w:rsidR="00D007F1">
        <w:rPr>
          <w:rFonts w:cs="Times New Roman"/>
          <w:szCs w:val="24"/>
        </w:rPr>
        <w:t xml:space="preserve">. No one is righteous all the time, godly all the time, walking by faith all the </w:t>
      </w:r>
      <w:r w:rsidR="00D007F1">
        <w:rPr>
          <w:rFonts w:cs="Times New Roman"/>
          <w:szCs w:val="24"/>
        </w:rPr>
        <w:lastRenderedPageBreak/>
        <w:t xml:space="preserve">time, loving all the time, steadfast all the time, or gentle all the time. </w:t>
      </w:r>
      <w:r>
        <w:rPr>
          <w:rFonts w:cs="Times New Roman"/>
          <w:szCs w:val="24"/>
        </w:rPr>
        <w:t>We don’t even pursue these qualities all the time. Instead of f</w:t>
      </w:r>
      <w:r w:rsidR="00BB14A0">
        <w:rPr>
          <w:rFonts w:cs="Times New Roman"/>
          <w:szCs w:val="24"/>
        </w:rPr>
        <w:t>lee</w:t>
      </w:r>
      <w:r>
        <w:rPr>
          <w:rFonts w:cs="Times New Roman"/>
          <w:szCs w:val="24"/>
        </w:rPr>
        <w:t>ing</w:t>
      </w:r>
      <w:r w:rsidR="00BB14A0">
        <w:rPr>
          <w:rFonts w:cs="Times New Roman"/>
          <w:szCs w:val="24"/>
        </w:rPr>
        <w:t xml:space="preserve"> from sin and </w:t>
      </w:r>
      <w:r>
        <w:rPr>
          <w:rFonts w:cs="Times New Roman"/>
          <w:szCs w:val="24"/>
        </w:rPr>
        <w:t>pursuing</w:t>
      </w:r>
      <w:r w:rsidR="00BB14A0">
        <w:rPr>
          <w:rFonts w:cs="Times New Roman"/>
          <w:szCs w:val="24"/>
        </w:rPr>
        <w:t xml:space="preserve"> righteousness, we flee from righteousness and pursue sin. That’s how fallen we are. That’s how twisted our sinful hearts have become.</w:t>
      </w:r>
    </w:p>
    <w:p w14:paraId="6F57E566" w14:textId="22E06520" w:rsidR="00D75478" w:rsidRDefault="00D007F1" w:rsidP="001579A8">
      <w:pPr>
        <w:rPr>
          <w:rFonts w:cs="Times New Roman"/>
          <w:szCs w:val="24"/>
        </w:rPr>
      </w:pPr>
      <w:r>
        <w:rPr>
          <w:rFonts w:cs="Times New Roman"/>
          <w:szCs w:val="24"/>
        </w:rPr>
        <w:t>Only one man embodied these qualities perfectly</w:t>
      </w:r>
      <w:r w:rsidR="00BB14A0">
        <w:rPr>
          <w:rFonts w:cs="Times New Roman"/>
          <w:szCs w:val="24"/>
        </w:rPr>
        <w:t>. Only one man lived this way thr</w:t>
      </w:r>
      <w:r>
        <w:rPr>
          <w:rFonts w:cs="Times New Roman"/>
          <w:szCs w:val="24"/>
        </w:rPr>
        <w:t xml:space="preserve">oughout his entire life. Jesus was righteous and godly. Jesus walked by faith and love. Jesus was steadfast till the end, even through the pain and suffering of the cross. Jesus was gentle even towards his enemies, </w:t>
      </w:r>
      <w:r w:rsidR="00202403">
        <w:rPr>
          <w:rFonts w:cs="Times New Roman"/>
          <w:szCs w:val="24"/>
        </w:rPr>
        <w:t xml:space="preserve">teaching us to bless those who persecute us, and forgiving his tormentors as he hung on the cross. </w:t>
      </w:r>
    </w:p>
    <w:p w14:paraId="13496A72" w14:textId="77777777" w:rsidR="00202403" w:rsidRDefault="00D75478" w:rsidP="001579A8">
      <w:pPr>
        <w:rPr>
          <w:rFonts w:cs="Times New Roman"/>
          <w:szCs w:val="24"/>
        </w:rPr>
      </w:pPr>
      <w:r>
        <w:rPr>
          <w:rFonts w:cs="Times New Roman"/>
          <w:szCs w:val="24"/>
        </w:rPr>
        <w:t>Jesus</w:t>
      </w:r>
      <w:r w:rsidR="00D007F1">
        <w:rPr>
          <w:rFonts w:cs="Times New Roman"/>
          <w:szCs w:val="24"/>
        </w:rPr>
        <w:t xml:space="preserve"> embodied every single one of these qualities</w:t>
      </w:r>
      <w:r>
        <w:rPr>
          <w:rFonts w:cs="Times New Roman"/>
          <w:szCs w:val="24"/>
        </w:rPr>
        <w:t xml:space="preserve"> so that </w:t>
      </w:r>
      <w:r w:rsidR="00202403">
        <w:rPr>
          <w:rFonts w:cs="Times New Roman"/>
          <w:szCs w:val="24"/>
        </w:rPr>
        <w:t>all who trust in him could</w:t>
      </w:r>
      <w:r>
        <w:rPr>
          <w:rFonts w:cs="Times New Roman"/>
          <w:szCs w:val="24"/>
        </w:rPr>
        <w:t xml:space="preserve"> have them as well. He died for our failings, but he also died so that we wouldn’t have to fail anymore. </w:t>
      </w:r>
      <w:r w:rsidR="00202403">
        <w:rPr>
          <w:rFonts w:cs="Times New Roman"/>
          <w:szCs w:val="24"/>
        </w:rPr>
        <w:t xml:space="preserve">Those who have life </w:t>
      </w:r>
      <w:r w:rsidR="00D007F1" w:rsidRPr="00D007F1">
        <w:rPr>
          <w:rFonts w:cs="Times New Roman"/>
          <w:i/>
          <w:iCs/>
          <w:szCs w:val="24"/>
        </w:rPr>
        <w:t>in</w:t>
      </w:r>
      <w:r w:rsidR="00D007F1">
        <w:rPr>
          <w:rFonts w:cs="Times New Roman"/>
          <w:szCs w:val="24"/>
        </w:rPr>
        <w:t xml:space="preserve"> Jesus</w:t>
      </w:r>
      <w:r w:rsidR="00202403">
        <w:rPr>
          <w:rFonts w:cs="Times New Roman"/>
          <w:szCs w:val="24"/>
        </w:rPr>
        <w:t xml:space="preserve"> can </w:t>
      </w:r>
      <w:r>
        <w:rPr>
          <w:rFonts w:cs="Times New Roman"/>
          <w:szCs w:val="24"/>
        </w:rPr>
        <w:t xml:space="preserve">have life </w:t>
      </w:r>
      <w:r>
        <w:rPr>
          <w:rFonts w:cs="Times New Roman"/>
          <w:i/>
          <w:iCs/>
          <w:szCs w:val="24"/>
        </w:rPr>
        <w:t xml:space="preserve">like </w:t>
      </w:r>
      <w:r>
        <w:rPr>
          <w:rFonts w:cs="Times New Roman"/>
          <w:szCs w:val="24"/>
        </w:rPr>
        <w:t>Jesus</w:t>
      </w:r>
      <w:r w:rsidR="00202403">
        <w:rPr>
          <w:rFonts w:cs="Times New Roman"/>
          <w:szCs w:val="24"/>
        </w:rPr>
        <w:t xml:space="preserve"> as well</w:t>
      </w:r>
      <w:r>
        <w:rPr>
          <w:rFonts w:cs="Times New Roman"/>
          <w:szCs w:val="24"/>
        </w:rPr>
        <w:t xml:space="preserve">. </w:t>
      </w:r>
    </w:p>
    <w:p w14:paraId="1A2CA8AA" w14:textId="2B8CAAE3" w:rsidR="00D00D2C" w:rsidRDefault="00202403" w:rsidP="001579A8">
      <w:pPr>
        <w:rPr>
          <w:rFonts w:cs="Times New Roman"/>
          <w:szCs w:val="24"/>
        </w:rPr>
      </w:pPr>
      <w:r>
        <w:rPr>
          <w:rFonts w:cs="Times New Roman"/>
          <w:szCs w:val="24"/>
        </w:rPr>
        <w:t>Up until now, Paul has been</w:t>
      </w:r>
      <w:r w:rsidR="00D007F1">
        <w:rPr>
          <w:rFonts w:cs="Times New Roman"/>
          <w:szCs w:val="24"/>
        </w:rPr>
        <w:t xml:space="preserve"> telling Timothy to watch his life. But now in verse 12 he tells him to watch his doctrine:</w:t>
      </w:r>
    </w:p>
    <w:p w14:paraId="5502F3FD" w14:textId="769F4AB0" w:rsidR="00D007F1" w:rsidRDefault="00D007F1" w:rsidP="00D007F1">
      <w:pPr>
        <w:ind w:left="720"/>
        <w:rPr>
          <w:rFonts w:cs="Times New Roman"/>
          <w:szCs w:val="24"/>
        </w:rPr>
      </w:pPr>
      <w:r w:rsidRPr="00DE08F5">
        <w:rPr>
          <w:rStyle w:val="text"/>
          <w:rFonts w:cs="Times New Roman"/>
          <w:b/>
          <w:bCs/>
          <w:color w:val="000000"/>
          <w:szCs w:val="24"/>
          <w:shd w:val="clear" w:color="auto" w:fill="FFFFFF"/>
          <w:vertAlign w:val="superscript"/>
        </w:rPr>
        <w:t>12 </w:t>
      </w:r>
      <w:r w:rsidRPr="00DE08F5">
        <w:rPr>
          <w:rStyle w:val="text"/>
          <w:rFonts w:cs="Times New Roman"/>
          <w:color w:val="000000"/>
          <w:szCs w:val="24"/>
          <w:shd w:val="clear" w:color="auto" w:fill="FFFFFF"/>
        </w:rPr>
        <w:t>Fight the good fight of the faith.</w:t>
      </w:r>
    </w:p>
    <w:p w14:paraId="168DA2AF" w14:textId="65D2AE5F" w:rsidR="00595B30" w:rsidRDefault="00202403" w:rsidP="001579A8">
      <w:pPr>
        <w:rPr>
          <w:rFonts w:cs="Times New Roman"/>
          <w:szCs w:val="24"/>
        </w:rPr>
      </w:pPr>
      <w:r>
        <w:rPr>
          <w:rFonts w:cs="Times New Roman"/>
          <w:szCs w:val="24"/>
        </w:rPr>
        <w:t>Verse 12 says h</w:t>
      </w:r>
      <w:r w:rsidR="00D007F1">
        <w:rPr>
          <w:rFonts w:cs="Times New Roman"/>
          <w:szCs w:val="24"/>
        </w:rPr>
        <w:t xml:space="preserve">e is to “fight the good fight of the faith”. “The faith” was one of Paul’s short forms for Christian beliefs. We are to walk by faith, and we are to believe in the faith. Indeed, we are to </w:t>
      </w:r>
      <w:r w:rsidR="00D007F1">
        <w:rPr>
          <w:rFonts w:cs="Times New Roman"/>
          <w:i/>
          <w:iCs/>
          <w:szCs w:val="24"/>
        </w:rPr>
        <w:t xml:space="preserve">fight </w:t>
      </w:r>
      <w:r w:rsidR="00D007F1">
        <w:rPr>
          <w:rFonts w:cs="Times New Roman"/>
          <w:szCs w:val="24"/>
        </w:rPr>
        <w:t xml:space="preserve">for the faith. The word for “fight” </w:t>
      </w:r>
      <w:r w:rsidR="008F7AE2">
        <w:rPr>
          <w:rFonts w:cs="Times New Roman"/>
          <w:szCs w:val="24"/>
        </w:rPr>
        <w:t xml:space="preserve">means to “struggle” or to “contend for a prize”. We are to strive after, labour for, and give our lives to the cause of preserving sound </w:t>
      </w:r>
      <w:r>
        <w:rPr>
          <w:rFonts w:cs="Times New Roman"/>
          <w:szCs w:val="24"/>
        </w:rPr>
        <w:t xml:space="preserve">Christian </w:t>
      </w:r>
      <w:r w:rsidR="008F7AE2">
        <w:rPr>
          <w:rFonts w:cs="Times New Roman"/>
          <w:szCs w:val="24"/>
        </w:rPr>
        <w:t>doctrine</w:t>
      </w:r>
      <w:r>
        <w:rPr>
          <w:rFonts w:cs="Times New Roman"/>
          <w:szCs w:val="24"/>
        </w:rPr>
        <w:t xml:space="preserve"> and the heart of that doctrine which is the gospel. </w:t>
      </w:r>
      <w:r w:rsidR="008F7AE2">
        <w:rPr>
          <w:rFonts w:cs="Times New Roman"/>
          <w:szCs w:val="24"/>
        </w:rPr>
        <w:t xml:space="preserve"> </w:t>
      </w:r>
    </w:p>
    <w:p w14:paraId="6629EF59" w14:textId="799A32E7" w:rsidR="008F7AE2" w:rsidRDefault="008F7AE2" w:rsidP="001579A8">
      <w:pPr>
        <w:rPr>
          <w:rFonts w:cs="Times New Roman"/>
          <w:szCs w:val="24"/>
        </w:rPr>
      </w:pPr>
      <w:r>
        <w:rPr>
          <w:rFonts w:cs="Times New Roman"/>
          <w:szCs w:val="24"/>
        </w:rPr>
        <w:t xml:space="preserve">There aren’t many things worth fighting for, but if anything is worth fighting for, it’s this. We must be willing to give our lives for the truths of the Christian faith, because salvation is found nowhere else. Everlasting life, fullness of joy, forgiveness of sins </w:t>
      </w:r>
      <w:proofErr w:type="gramStart"/>
      <w:r>
        <w:rPr>
          <w:rFonts w:cs="Times New Roman"/>
          <w:szCs w:val="24"/>
        </w:rPr>
        <w:t>are</w:t>
      </w:r>
      <w:proofErr w:type="gramEnd"/>
      <w:r>
        <w:rPr>
          <w:rFonts w:cs="Times New Roman"/>
          <w:szCs w:val="24"/>
        </w:rPr>
        <w:t xml:space="preserve"> found exclusively in the Christian faith. And so, if we are to take hold of these things, and if we are to offer them to a world full of lost people, we must fight the good fight of the faith. </w:t>
      </w:r>
    </w:p>
    <w:p w14:paraId="580142E3" w14:textId="77777777" w:rsidR="008F7AE2" w:rsidRDefault="008F7AE2" w:rsidP="008F7AE2">
      <w:pPr>
        <w:ind w:left="720"/>
        <w:rPr>
          <w:rFonts w:cs="Times New Roman"/>
          <w:szCs w:val="24"/>
        </w:rPr>
      </w:pPr>
      <w:r w:rsidRPr="00DE08F5">
        <w:rPr>
          <w:rStyle w:val="text"/>
          <w:rFonts w:cs="Times New Roman"/>
          <w:b/>
          <w:bCs/>
          <w:color w:val="000000"/>
          <w:szCs w:val="24"/>
          <w:shd w:val="clear" w:color="auto" w:fill="FFFFFF"/>
          <w:vertAlign w:val="superscript"/>
        </w:rPr>
        <w:t>12 </w:t>
      </w:r>
      <w:r w:rsidRPr="00DE08F5">
        <w:rPr>
          <w:rStyle w:val="text"/>
          <w:rFonts w:cs="Times New Roman"/>
          <w:color w:val="000000"/>
          <w:szCs w:val="24"/>
          <w:shd w:val="clear" w:color="auto" w:fill="FFFFFF"/>
        </w:rPr>
        <w:t>Fight the good fight of the faith. Take hold of the eternal life to which you were called and about which you made the good confession in the presence of many witnesses.</w:t>
      </w:r>
    </w:p>
    <w:p w14:paraId="5ABD5F96" w14:textId="1D68AE1C" w:rsidR="008F7AE2" w:rsidRDefault="008F7AE2" w:rsidP="001579A8">
      <w:pPr>
        <w:rPr>
          <w:rFonts w:cs="Times New Roman"/>
          <w:szCs w:val="24"/>
        </w:rPr>
      </w:pPr>
      <w:r>
        <w:rPr>
          <w:rFonts w:cs="Times New Roman"/>
          <w:szCs w:val="24"/>
        </w:rPr>
        <w:t xml:space="preserve">That seems to be why Paul exhorts Timothy </w:t>
      </w:r>
      <w:r w:rsidR="00202403">
        <w:rPr>
          <w:rFonts w:cs="Times New Roman"/>
          <w:szCs w:val="24"/>
        </w:rPr>
        <w:t>in the rest of verse 12 to</w:t>
      </w:r>
      <w:r>
        <w:rPr>
          <w:rFonts w:cs="Times New Roman"/>
          <w:szCs w:val="24"/>
        </w:rPr>
        <w:t xml:space="preserve"> “take hold of the eternal life to which you were called and about which you made the good confession in the presence of many witnesses.” </w:t>
      </w:r>
      <w:r w:rsidR="00202403">
        <w:rPr>
          <w:rFonts w:cs="Times New Roman"/>
          <w:szCs w:val="24"/>
        </w:rPr>
        <w:t xml:space="preserve">When Timothy was either converted or baptized, he made a public confession of faith, a confession that Christ is Lord and Saviour, and that salvation is found in his name alone. What he </w:t>
      </w:r>
      <w:proofErr w:type="gramStart"/>
      <w:r w:rsidR="00202403">
        <w:rPr>
          <w:rFonts w:cs="Times New Roman"/>
          <w:szCs w:val="24"/>
        </w:rPr>
        <w:t>first confessed,</w:t>
      </w:r>
      <w:proofErr w:type="gramEnd"/>
      <w:r w:rsidR="00202403">
        <w:rPr>
          <w:rFonts w:cs="Times New Roman"/>
          <w:szCs w:val="24"/>
        </w:rPr>
        <w:t xml:space="preserve"> he must continue to confess. That’s what it means to take hold of eternal life. He is to take hold of the eternal life that is already his in Christ and to not let go</w:t>
      </w:r>
      <w:r w:rsidR="00053039">
        <w:rPr>
          <w:rFonts w:cs="Times New Roman"/>
          <w:szCs w:val="24"/>
        </w:rPr>
        <w:t xml:space="preserve"> until he has </w:t>
      </w:r>
      <w:r w:rsidR="00202403">
        <w:rPr>
          <w:rFonts w:cs="Times New Roman"/>
          <w:szCs w:val="24"/>
        </w:rPr>
        <w:t>persevere</w:t>
      </w:r>
      <w:r w:rsidR="00053039">
        <w:rPr>
          <w:rFonts w:cs="Times New Roman"/>
          <w:szCs w:val="24"/>
        </w:rPr>
        <w:t>d</w:t>
      </w:r>
      <w:r w:rsidR="00202403">
        <w:rPr>
          <w:rFonts w:cs="Times New Roman"/>
          <w:szCs w:val="24"/>
        </w:rPr>
        <w:t xml:space="preserve"> to the end. </w:t>
      </w:r>
    </w:p>
    <w:p w14:paraId="2B9FCD5E" w14:textId="5063F2D9" w:rsidR="008F7AE2" w:rsidRPr="00D007F1" w:rsidRDefault="00053039" w:rsidP="001579A8">
      <w:pPr>
        <w:rPr>
          <w:rFonts w:cs="Times New Roman"/>
          <w:szCs w:val="24"/>
        </w:rPr>
      </w:pPr>
      <w:r>
        <w:rPr>
          <w:rFonts w:cs="Times New Roman"/>
          <w:szCs w:val="24"/>
        </w:rPr>
        <w:t xml:space="preserve">He will do that </w:t>
      </w:r>
      <w:r w:rsidR="008F7AE2">
        <w:rPr>
          <w:rFonts w:cs="Times New Roman"/>
          <w:szCs w:val="24"/>
        </w:rPr>
        <w:t xml:space="preserve">watching </w:t>
      </w:r>
      <w:r>
        <w:rPr>
          <w:rFonts w:cs="Times New Roman"/>
          <w:szCs w:val="24"/>
        </w:rPr>
        <w:t xml:space="preserve">his life and his doctrine, </w:t>
      </w:r>
      <w:r w:rsidR="008F7AE2">
        <w:rPr>
          <w:rFonts w:cs="Times New Roman"/>
          <w:szCs w:val="24"/>
        </w:rPr>
        <w:t xml:space="preserve">by fighting for the faith and </w:t>
      </w:r>
      <w:r w:rsidR="00D75478">
        <w:rPr>
          <w:rFonts w:cs="Times New Roman"/>
          <w:szCs w:val="24"/>
        </w:rPr>
        <w:t xml:space="preserve">waging war against </w:t>
      </w:r>
      <w:r>
        <w:rPr>
          <w:rFonts w:cs="Times New Roman"/>
          <w:szCs w:val="24"/>
        </w:rPr>
        <w:t>his</w:t>
      </w:r>
      <w:r w:rsidR="00D75478">
        <w:rPr>
          <w:rFonts w:cs="Times New Roman"/>
          <w:szCs w:val="24"/>
        </w:rPr>
        <w:t xml:space="preserve"> sin. </w:t>
      </w:r>
    </w:p>
    <w:p w14:paraId="651BD8E0" w14:textId="77777777" w:rsidR="00D007F1" w:rsidRPr="001579A8" w:rsidRDefault="00D007F1" w:rsidP="001579A8">
      <w:pPr>
        <w:rPr>
          <w:rFonts w:cs="Times New Roman"/>
          <w:szCs w:val="24"/>
        </w:rPr>
      </w:pPr>
    </w:p>
    <w:p w14:paraId="4348A019" w14:textId="0D254383" w:rsidR="00675B56" w:rsidRPr="00926D28" w:rsidRDefault="00675B56" w:rsidP="00675B56">
      <w:pPr>
        <w:rPr>
          <w:rFonts w:cs="Times New Roman"/>
          <w:b/>
          <w:szCs w:val="24"/>
          <w:u w:val="single"/>
        </w:rPr>
      </w:pPr>
      <w:r w:rsidRPr="00926D28">
        <w:rPr>
          <w:rFonts w:cs="Times New Roman"/>
          <w:szCs w:val="24"/>
        </w:rPr>
        <w:lastRenderedPageBreak/>
        <w:t xml:space="preserve">(2) </w:t>
      </w:r>
      <w:r w:rsidR="004206EA">
        <w:rPr>
          <w:rFonts w:cs="Times New Roman"/>
          <w:b/>
          <w:szCs w:val="24"/>
          <w:u w:val="single"/>
        </w:rPr>
        <w:t xml:space="preserve">THE </w:t>
      </w:r>
      <w:r w:rsidR="00850007">
        <w:rPr>
          <w:rFonts w:cs="Times New Roman"/>
          <w:b/>
          <w:szCs w:val="24"/>
          <w:u w:val="single"/>
        </w:rPr>
        <w:t>CHARGE</w:t>
      </w:r>
    </w:p>
    <w:p w14:paraId="5432BFBD" w14:textId="19A790D1" w:rsidR="00675B56" w:rsidRDefault="00D75478" w:rsidP="00675B56">
      <w:pPr>
        <w:rPr>
          <w:rFonts w:cs="Times New Roman"/>
          <w:szCs w:val="24"/>
        </w:rPr>
      </w:pPr>
      <w:r>
        <w:rPr>
          <w:rFonts w:cs="Times New Roman"/>
          <w:szCs w:val="24"/>
        </w:rPr>
        <w:t xml:space="preserve">That’s </w:t>
      </w:r>
      <w:r w:rsidR="00850007">
        <w:rPr>
          <w:rFonts w:cs="Times New Roman"/>
          <w:szCs w:val="24"/>
        </w:rPr>
        <w:t>the commandment</w:t>
      </w:r>
      <w:r>
        <w:rPr>
          <w:rFonts w:cs="Times New Roman"/>
          <w:szCs w:val="24"/>
        </w:rPr>
        <w:t xml:space="preserve">. Paul has </w:t>
      </w:r>
      <w:r w:rsidR="00850007">
        <w:rPr>
          <w:rFonts w:cs="Times New Roman"/>
          <w:szCs w:val="24"/>
        </w:rPr>
        <w:t>commanded</w:t>
      </w:r>
      <w:r>
        <w:rPr>
          <w:rFonts w:cs="Times New Roman"/>
          <w:szCs w:val="24"/>
        </w:rPr>
        <w:t xml:space="preserve"> him to watch his life and his doctrine, and it is</w:t>
      </w:r>
      <w:r w:rsidR="008F3BF5">
        <w:rPr>
          <w:rFonts w:cs="Times New Roman"/>
          <w:szCs w:val="24"/>
        </w:rPr>
        <w:t xml:space="preserve"> a </w:t>
      </w:r>
      <w:r w:rsidR="00850007">
        <w:rPr>
          <w:rFonts w:cs="Times New Roman"/>
          <w:szCs w:val="24"/>
        </w:rPr>
        <w:t>commandment</w:t>
      </w:r>
      <w:r w:rsidR="008F3BF5">
        <w:rPr>
          <w:rFonts w:cs="Times New Roman"/>
          <w:szCs w:val="24"/>
        </w:rPr>
        <w:t xml:space="preserve"> that we have received as well. But now he </w:t>
      </w:r>
      <w:r w:rsidR="00053039">
        <w:rPr>
          <w:rFonts w:cs="Times New Roman"/>
          <w:szCs w:val="24"/>
        </w:rPr>
        <w:t xml:space="preserve">gives him a sacred </w:t>
      </w:r>
      <w:r w:rsidR="00850007">
        <w:rPr>
          <w:rFonts w:cs="Times New Roman"/>
          <w:szCs w:val="24"/>
        </w:rPr>
        <w:t>charge</w:t>
      </w:r>
      <w:r w:rsidR="008F3BF5">
        <w:rPr>
          <w:rFonts w:cs="Times New Roman"/>
          <w:szCs w:val="24"/>
        </w:rPr>
        <w:t xml:space="preserve">, leading to our second point. </w:t>
      </w:r>
    </w:p>
    <w:p w14:paraId="7C36B074" w14:textId="7D8D5B96" w:rsidR="003716AD" w:rsidRDefault="003716AD" w:rsidP="003716AD">
      <w:pPr>
        <w:ind w:left="720"/>
        <w:rPr>
          <w:rFonts w:cs="Times New Roman"/>
          <w:szCs w:val="24"/>
        </w:rPr>
      </w:pPr>
      <w:r w:rsidRPr="00DE08F5">
        <w:rPr>
          <w:rStyle w:val="text"/>
          <w:rFonts w:cs="Times New Roman"/>
          <w:b/>
          <w:bCs/>
          <w:color w:val="000000"/>
          <w:szCs w:val="24"/>
          <w:shd w:val="clear" w:color="auto" w:fill="FFFFFF"/>
          <w:vertAlign w:val="superscript"/>
        </w:rPr>
        <w:t>13 </w:t>
      </w:r>
      <w:r w:rsidRPr="00DE08F5">
        <w:rPr>
          <w:rStyle w:val="text"/>
          <w:rFonts w:cs="Times New Roman"/>
          <w:color w:val="000000"/>
          <w:szCs w:val="24"/>
          <w:shd w:val="clear" w:color="auto" w:fill="FFFFFF"/>
        </w:rPr>
        <w:t>I charge you in the presence of God, who gives life to all things, and of Christ Jesus, who in his testimony befor</w:t>
      </w:r>
      <w:r>
        <w:rPr>
          <w:rStyle w:val="text"/>
          <w:rFonts w:cs="Times New Roman"/>
          <w:color w:val="000000"/>
          <w:szCs w:val="24"/>
          <w:shd w:val="clear" w:color="auto" w:fill="FFFFFF"/>
        </w:rPr>
        <w:t>e</w:t>
      </w:r>
      <w:r w:rsidRPr="00DE08F5">
        <w:rPr>
          <w:rStyle w:val="text"/>
          <w:rFonts w:cs="Times New Roman"/>
          <w:color w:val="000000"/>
          <w:szCs w:val="24"/>
          <w:shd w:val="clear" w:color="auto" w:fill="FFFFFF"/>
        </w:rPr>
        <w:t> Pontius Pilate made the good confession,</w:t>
      </w:r>
      <w:r w:rsidRPr="00DE08F5">
        <w:rPr>
          <w:rFonts w:cs="Times New Roman"/>
          <w:color w:val="000000"/>
          <w:szCs w:val="24"/>
          <w:shd w:val="clear" w:color="auto" w:fill="FFFFFF"/>
        </w:rPr>
        <w:t> </w:t>
      </w:r>
    </w:p>
    <w:p w14:paraId="02447AE8" w14:textId="0D4DDBA1" w:rsidR="003716AD" w:rsidRDefault="00053039" w:rsidP="00675B56">
      <w:pPr>
        <w:rPr>
          <w:rFonts w:cs="Times New Roman"/>
          <w:szCs w:val="24"/>
        </w:rPr>
      </w:pPr>
      <w:r>
        <w:rPr>
          <w:rFonts w:cs="Times New Roman"/>
          <w:szCs w:val="24"/>
        </w:rPr>
        <w:t>Verse 13 begins with</w:t>
      </w:r>
      <w:r w:rsidR="00CA7BFA">
        <w:rPr>
          <w:rFonts w:cs="Times New Roman"/>
          <w:szCs w:val="24"/>
        </w:rPr>
        <w:t xml:space="preserve">, “I charge you”, which was a way of ordering, commanding, or announcing that something needed to be done. He </w:t>
      </w:r>
      <w:r>
        <w:rPr>
          <w:rFonts w:cs="Times New Roman"/>
          <w:szCs w:val="24"/>
        </w:rPr>
        <w:t>then emphasizes the sanctity of the command by adding</w:t>
      </w:r>
      <w:r w:rsidR="00CA7BFA">
        <w:rPr>
          <w:rFonts w:cs="Times New Roman"/>
          <w:szCs w:val="24"/>
        </w:rPr>
        <w:t xml:space="preserve"> “I charge you in the presence of God and of Christ Jesus”</w:t>
      </w:r>
      <w:r>
        <w:rPr>
          <w:rFonts w:cs="Times New Roman"/>
          <w:szCs w:val="24"/>
        </w:rPr>
        <w:t xml:space="preserve">. </w:t>
      </w:r>
      <w:r w:rsidR="00CA7BFA">
        <w:rPr>
          <w:rFonts w:cs="Times New Roman"/>
          <w:szCs w:val="24"/>
        </w:rPr>
        <w:t>P</w:t>
      </w:r>
      <w:r w:rsidR="003716AD">
        <w:rPr>
          <w:rFonts w:cs="Times New Roman"/>
          <w:szCs w:val="24"/>
        </w:rPr>
        <w:t>aul reminds Timothy that this isn’t just a matter of an older pastor giving a younger pastor</w:t>
      </w:r>
      <w:r w:rsidR="00484F94">
        <w:rPr>
          <w:rFonts w:cs="Times New Roman"/>
          <w:szCs w:val="24"/>
        </w:rPr>
        <w:t xml:space="preserve"> good advice</w:t>
      </w:r>
      <w:r w:rsidR="003716AD">
        <w:rPr>
          <w:rFonts w:cs="Times New Roman"/>
          <w:szCs w:val="24"/>
        </w:rPr>
        <w:t xml:space="preserve">. This </w:t>
      </w:r>
      <w:r w:rsidR="00484F94">
        <w:rPr>
          <w:rFonts w:cs="Times New Roman"/>
          <w:szCs w:val="24"/>
        </w:rPr>
        <w:t xml:space="preserve">is </w:t>
      </w:r>
      <w:r w:rsidR="00850007">
        <w:rPr>
          <w:rFonts w:cs="Times New Roman"/>
          <w:szCs w:val="24"/>
        </w:rPr>
        <w:t>an authoritative instruction</w:t>
      </w:r>
      <w:r w:rsidR="00484F94">
        <w:rPr>
          <w:rFonts w:cs="Times New Roman"/>
          <w:szCs w:val="24"/>
        </w:rPr>
        <w:t xml:space="preserve">, and it’s one that is </w:t>
      </w:r>
      <w:r w:rsidR="003716AD">
        <w:rPr>
          <w:rFonts w:cs="Times New Roman"/>
          <w:szCs w:val="24"/>
        </w:rPr>
        <w:t xml:space="preserve">issued </w:t>
      </w:r>
      <w:r>
        <w:rPr>
          <w:rFonts w:cs="Times New Roman"/>
          <w:szCs w:val="24"/>
        </w:rPr>
        <w:t xml:space="preserve">with the full backing of </w:t>
      </w:r>
      <w:r w:rsidR="003716AD">
        <w:rPr>
          <w:rFonts w:cs="Times New Roman"/>
          <w:szCs w:val="24"/>
        </w:rPr>
        <w:t xml:space="preserve">God. God the Father and God the Son are standing behind Paul’s words and watching Timothy to see how he responds. </w:t>
      </w:r>
      <w:r w:rsidR="00484F94">
        <w:rPr>
          <w:rFonts w:cs="Times New Roman"/>
          <w:szCs w:val="24"/>
        </w:rPr>
        <w:t xml:space="preserve">They are bearing witness to Timothy’s faithfulness. Nothing could press home the weightiness of </w:t>
      </w:r>
      <w:r w:rsidR="00850007">
        <w:rPr>
          <w:rFonts w:cs="Times New Roman"/>
          <w:szCs w:val="24"/>
        </w:rPr>
        <w:t>the charge</w:t>
      </w:r>
      <w:r w:rsidR="00484F94">
        <w:rPr>
          <w:rFonts w:cs="Times New Roman"/>
          <w:szCs w:val="24"/>
        </w:rPr>
        <w:t xml:space="preserve"> more than that. </w:t>
      </w:r>
      <w:r w:rsidR="003716AD">
        <w:rPr>
          <w:rFonts w:cs="Times New Roman"/>
          <w:szCs w:val="24"/>
        </w:rPr>
        <w:t xml:space="preserve"> </w:t>
      </w:r>
    </w:p>
    <w:p w14:paraId="799FC693" w14:textId="647EE7D6" w:rsidR="003716AD" w:rsidRDefault="003716AD" w:rsidP="00675B56">
      <w:pPr>
        <w:rPr>
          <w:rFonts w:cs="Times New Roman"/>
          <w:szCs w:val="24"/>
        </w:rPr>
      </w:pPr>
      <w:r>
        <w:rPr>
          <w:rFonts w:cs="Times New Roman"/>
          <w:szCs w:val="24"/>
        </w:rPr>
        <w:t xml:space="preserve">But even so, Paul doesn’t leave Timothy without hope. He reminds him that God is the One “who gives life to all things”. </w:t>
      </w:r>
      <w:r w:rsidR="00484F94">
        <w:rPr>
          <w:rFonts w:cs="Times New Roman"/>
          <w:szCs w:val="24"/>
        </w:rPr>
        <w:t xml:space="preserve">God isn’t a passive observer waiting for the moment that Timothy fails. He is an active participant in supplying what Timothy lacks. God always provides what he commands, and Paul is confident that he will provide for Timothy. </w:t>
      </w:r>
    </w:p>
    <w:p w14:paraId="7390D89A" w14:textId="4982F13B" w:rsidR="00484F94" w:rsidRDefault="00484F94" w:rsidP="00675B56">
      <w:pPr>
        <w:rPr>
          <w:rFonts w:cs="Times New Roman"/>
          <w:szCs w:val="24"/>
        </w:rPr>
      </w:pPr>
      <w:r>
        <w:rPr>
          <w:rFonts w:cs="Times New Roman"/>
          <w:szCs w:val="24"/>
        </w:rPr>
        <w:t xml:space="preserve">He also reminds him that Christ Jesus appeared before Pontius Pilate and “made the good confession” himself. Just as Timothy “made the good confession in the presence of many witnesses”, Jesus Christ “made the good confession” </w:t>
      </w:r>
      <w:r w:rsidR="00A82D04">
        <w:rPr>
          <w:rFonts w:cs="Times New Roman"/>
          <w:szCs w:val="24"/>
        </w:rPr>
        <w:t>before Pontius Pilate</w:t>
      </w:r>
      <w:r>
        <w:rPr>
          <w:rFonts w:cs="Times New Roman"/>
          <w:szCs w:val="24"/>
        </w:rPr>
        <w:t xml:space="preserve">. </w:t>
      </w:r>
      <w:r w:rsidR="00A82D04">
        <w:rPr>
          <w:rFonts w:cs="Times New Roman"/>
          <w:szCs w:val="24"/>
        </w:rPr>
        <w:t xml:space="preserve">He </w:t>
      </w:r>
      <w:r>
        <w:rPr>
          <w:rFonts w:cs="Times New Roman"/>
          <w:szCs w:val="24"/>
        </w:rPr>
        <w:t xml:space="preserve">declared his lordship before </w:t>
      </w:r>
      <w:r w:rsidR="00A82D04">
        <w:rPr>
          <w:rFonts w:cs="Times New Roman"/>
          <w:szCs w:val="24"/>
        </w:rPr>
        <w:t>the Roman governor</w:t>
      </w:r>
      <w:r>
        <w:rPr>
          <w:rFonts w:cs="Times New Roman"/>
          <w:szCs w:val="24"/>
        </w:rPr>
        <w:t xml:space="preserve">, </w:t>
      </w:r>
      <w:r w:rsidR="00A82D04">
        <w:rPr>
          <w:rFonts w:cs="Times New Roman"/>
          <w:szCs w:val="24"/>
        </w:rPr>
        <w:t xml:space="preserve">he testified that his kingdom was not of this world, and he revealed that </w:t>
      </w:r>
      <w:r w:rsidR="002B45B6">
        <w:rPr>
          <w:rFonts w:cs="Times New Roman"/>
          <w:szCs w:val="24"/>
        </w:rPr>
        <w:t xml:space="preserve">even Pilate’s authority derived from his </w:t>
      </w:r>
      <w:r w:rsidR="00053039">
        <w:rPr>
          <w:rFonts w:cs="Times New Roman"/>
          <w:szCs w:val="24"/>
        </w:rPr>
        <w:t>Heavenly Father</w:t>
      </w:r>
      <w:r w:rsidR="00A82D04">
        <w:rPr>
          <w:rFonts w:cs="Times New Roman"/>
          <w:szCs w:val="24"/>
        </w:rPr>
        <w:t xml:space="preserve">. </w:t>
      </w:r>
    </w:p>
    <w:p w14:paraId="5537E7B2" w14:textId="20FD5906" w:rsidR="003716AD" w:rsidRDefault="002B45B6" w:rsidP="00675B56">
      <w:pPr>
        <w:rPr>
          <w:rFonts w:cs="Times New Roman"/>
          <w:szCs w:val="24"/>
        </w:rPr>
      </w:pPr>
      <w:r>
        <w:rPr>
          <w:rFonts w:cs="Times New Roman"/>
          <w:szCs w:val="24"/>
        </w:rPr>
        <w:t>In other words, Jesus isn’t calling Timothy to do anything that he wasn’t willing to do himself. Jesus made the good confession</w:t>
      </w:r>
      <w:r w:rsidR="00053039">
        <w:rPr>
          <w:rFonts w:cs="Times New Roman"/>
          <w:szCs w:val="24"/>
        </w:rPr>
        <w:t xml:space="preserve"> that he is the Lord</w:t>
      </w:r>
      <w:r>
        <w:rPr>
          <w:rFonts w:cs="Times New Roman"/>
          <w:szCs w:val="24"/>
        </w:rPr>
        <w:t xml:space="preserve">, and it cost him his life. </w:t>
      </w:r>
      <w:r w:rsidR="00053039">
        <w:rPr>
          <w:rFonts w:cs="Times New Roman"/>
          <w:szCs w:val="24"/>
        </w:rPr>
        <w:t xml:space="preserve">Now Timothy must be willing to do the same. </w:t>
      </w:r>
      <w:r>
        <w:rPr>
          <w:rFonts w:cs="Times New Roman"/>
          <w:szCs w:val="24"/>
        </w:rPr>
        <w:t xml:space="preserve"> </w:t>
      </w:r>
    </w:p>
    <w:p w14:paraId="38BADE69" w14:textId="324D11CC" w:rsidR="002B45B6" w:rsidRDefault="00850007" w:rsidP="00675B56">
      <w:pPr>
        <w:rPr>
          <w:rFonts w:cs="Times New Roman"/>
          <w:szCs w:val="24"/>
        </w:rPr>
      </w:pPr>
      <w:r>
        <w:rPr>
          <w:rFonts w:cs="Times New Roman"/>
          <w:szCs w:val="24"/>
        </w:rPr>
        <w:t>What is Paul charging Timothy to do</w:t>
      </w:r>
      <w:r w:rsidR="002B45B6">
        <w:rPr>
          <w:rFonts w:cs="Times New Roman"/>
          <w:szCs w:val="24"/>
        </w:rPr>
        <w:t xml:space="preserve">? </w:t>
      </w:r>
    </w:p>
    <w:p w14:paraId="508CE723" w14:textId="488BFEAF" w:rsidR="002B45B6" w:rsidRDefault="002B45B6" w:rsidP="002B45B6">
      <w:pPr>
        <w:ind w:left="720"/>
        <w:rPr>
          <w:rFonts w:cs="Times New Roman"/>
          <w:szCs w:val="24"/>
        </w:rPr>
      </w:pPr>
      <w:r w:rsidRPr="00DE08F5">
        <w:rPr>
          <w:rStyle w:val="text"/>
          <w:rFonts w:cs="Times New Roman"/>
          <w:b/>
          <w:bCs/>
          <w:color w:val="000000"/>
          <w:szCs w:val="24"/>
          <w:shd w:val="clear" w:color="auto" w:fill="FFFFFF"/>
          <w:vertAlign w:val="superscript"/>
        </w:rPr>
        <w:t>13 </w:t>
      </w:r>
      <w:r w:rsidRPr="00DE08F5">
        <w:rPr>
          <w:rStyle w:val="text"/>
          <w:rFonts w:cs="Times New Roman"/>
          <w:color w:val="000000"/>
          <w:szCs w:val="24"/>
          <w:shd w:val="clear" w:color="auto" w:fill="FFFFFF"/>
        </w:rPr>
        <w:t>I charge you in the presence of God, who gives life to all things, and of Christ Jesus, who in his testimony befor</w:t>
      </w:r>
      <w:r>
        <w:rPr>
          <w:rStyle w:val="text"/>
          <w:rFonts w:cs="Times New Roman"/>
          <w:color w:val="000000"/>
          <w:szCs w:val="24"/>
          <w:shd w:val="clear" w:color="auto" w:fill="FFFFFF"/>
        </w:rPr>
        <w:t>e</w:t>
      </w:r>
      <w:r w:rsidRPr="00DE08F5">
        <w:rPr>
          <w:rStyle w:val="text"/>
          <w:rFonts w:cs="Times New Roman"/>
          <w:color w:val="000000"/>
          <w:szCs w:val="24"/>
          <w:shd w:val="clear" w:color="auto" w:fill="FFFFFF"/>
        </w:rPr>
        <w:t> Pontius Pilate made the good confession,</w:t>
      </w:r>
      <w:r w:rsidRPr="00DE08F5">
        <w:rPr>
          <w:rFonts w:cs="Times New Roman"/>
          <w:color w:val="000000"/>
          <w:szCs w:val="24"/>
          <w:shd w:val="clear" w:color="auto" w:fill="FFFFFF"/>
        </w:rPr>
        <w:t> </w:t>
      </w:r>
      <w:r w:rsidRPr="00DE08F5">
        <w:rPr>
          <w:rStyle w:val="text"/>
          <w:rFonts w:cs="Times New Roman"/>
          <w:b/>
          <w:bCs/>
          <w:color w:val="000000"/>
          <w:szCs w:val="24"/>
          <w:shd w:val="clear" w:color="auto" w:fill="FFFFFF"/>
          <w:vertAlign w:val="superscript"/>
        </w:rPr>
        <w:t>14 </w:t>
      </w:r>
      <w:r w:rsidRPr="00DE08F5">
        <w:rPr>
          <w:rStyle w:val="text"/>
          <w:rFonts w:cs="Times New Roman"/>
          <w:color w:val="000000"/>
          <w:szCs w:val="24"/>
          <w:shd w:val="clear" w:color="auto" w:fill="FFFFFF"/>
        </w:rPr>
        <w:t>to keep the commandment unstained and free from reproach until the appearing of our Lord Jesus Christ,</w:t>
      </w:r>
    </w:p>
    <w:p w14:paraId="5B6A79A0" w14:textId="615AC038" w:rsidR="008F3BF5" w:rsidRDefault="00053039" w:rsidP="00675B56">
      <w:pPr>
        <w:rPr>
          <w:rFonts w:cs="Times New Roman"/>
          <w:szCs w:val="24"/>
        </w:rPr>
      </w:pPr>
      <w:r>
        <w:rPr>
          <w:rFonts w:cs="Times New Roman"/>
          <w:szCs w:val="24"/>
        </w:rPr>
        <w:t>Look at verse 14. The charge is</w:t>
      </w:r>
      <w:r w:rsidR="00A82D04">
        <w:rPr>
          <w:rFonts w:cs="Times New Roman"/>
          <w:szCs w:val="24"/>
        </w:rPr>
        <w:t xml:space="preserve"> simply “keep the commandment”. Paul charges him, orders him, commands him to “keep the commandment unstained and free from reproach until the appearing of our Lord Jesus Christ”. </w:t>
      </w:r>
      <w:r>
        <w:rPr>
          <w:rFonts w:cs="Times New Roman"/>
          <w:szCs w:val="24"/>
        </w:rPr>
        <w:t>What Paul had just commanded in verses 11-12, he now charges Timothy in the presence of God and the Lord Jesus Christ to keep</w:t>
      </w:r>
      <w:r w:rsidR="00850007">
        <w:rPr>
          <w:rFonts w:cs="Times New Roman"/>
          <w:szCs w:val="24"/>
        </w:rPr>
        <w:t xml:space="preserve">. The commandment to </w:t>
      </w:r>
      <w:r w:rsidR="00A82D04">
        <w:rPr>
          <w:rFonts w:cs="Times New Roman"/>
          <w:szCs w:val="24"/>
        </w:rPr>
        <w:t xml:space="preserve">flee from sin, to pursue righteousness, to fight the good fight of the faith, and to take hold of the eternal life must remain “unstained and free from reproach” by Timothy’s obedience. It’s </w:t>
      </w:r>
      <w:r w:rsidR="00A82D04">
        <w:rPr>
          <w:rFonts w:cs="Times New Roman"/>
          <w:szCs w:val="24"/>
        </w:rPr>
        <w:lastRenderedPageBreak/>
        <w:t xml:space="preserve">Timothy’s obedience that </w:t>
      </w:r>
      <w:r w:rsidR="00F35920">
        <w:rPr>
          <w:rFonts w:cs="Times New Roman"/>
          <w:szCs w:val="24"/>
        </w:rPr>
        <w:t>would</w:t>
      </w:r>
      <w:r w:rsidR="00A82D04">
        <w:rPr>
          <w:rFonts w:cs="Times New Roman"/>
          <w:szCs w:val="24"/>
        </w:rPr>
        <w:t xml:space="preserve"> uphold the integrity and beauty of God’s command, just as it would be Timothy’s disobedience that would make the commandment look foolish and futile. </w:t>
      </w:r>
    </w:p>
    <w:p w14:paraId="13D9007E" w14:textId="71606320" w:rsidR="00A82D04" w:rsidRDefault="00A82D04" w:rsidP="00675B56">
      <w:pPr>
        <w:rPr>
          <w:rFonts w:cs="Times New Roman"/>
          <w:szCs w:val="24"/>
        </w:rPr>
      </w:pPr>
      <w:r>
        <w:rPr>
          <w:rFonts w:cs="Times New Roman"/>
          <w:szCs w:val="24"/>
        </w:rPr>
        <w:t xml:space="preserve">Timothy is to keep the commandment, not just for a day or two, not just during work hours, but until the day that Christ returns. Only death or the appearing of the Lord Jesus Christ will free him from this sacred charge to keep the commandment unstained and free from reproach. </w:t>
      </w:r>
    </w:p>
    <w:p w14:paraId="030732E0" w14:textId="718D1974" w:rsidR="00A82D04" w:rsidRDefault="00A82D04" w:rsidP="00675B56">
      <w:pPr>
        <w:rPr>
          <w:rFonts w:cs="Times New Roman"/>
          <w:szCs w:val="24"/>
        </w:rPr>
      </w:pPr>
      <w:r>
        <w:rPr>
          <w:rFonts w:cs="Times New Roman"/>
          <w:szCs w:val="24"/>
        </w:rPr>
        <w:t xml:space="preserve">It’s a day that no one knows, which is why Paul </w:t>
      </w:r>
      <w:r w:rsidR="00850007">
        <w:rPr>
          <w:rFonts w:cs="Times New Roman"/>
          <w:szCs w:val="24"/>
        </w:rPr>
        <w:t xml:space="preserve">adds that </w:t>
      </w:r>
      <w:r>
        <w:rPr>
          <w:rFonts w:cs="Times New Roman"/>
          <w:szCs w:val="24"/>
        </w:rPr>
        <w:t xml:space="preserve">the day will be displayed “at the proper time”. Timothy isn’t to </w:t>
      </w:r>
      <w:r w:rsidR="00850007">
        <w:rPr>
          <w:rFonts w:cs="Times New Roman"/>
          <w:szCs w:val="24"/>
        </w:rPr>
        <w:t xml:space="preserve">speculate as to when Jesus will return. He’s not to be like an impatient child repeatedly asking, “Are we there yet?” He is to put his head down, take one step at a time, and keep the commandment until Christ returns. </w:t>
      </w:r>
    </w:p>
    <w:p w14:paraId="4D1673AC" w14:textId="77777777" w:rsidR="00F35920" w:rsidRDefault="00F35920" w:rsidP="00675B56">
      <w:pPr>
        <w:rPr>
          <w:rFonts w:cs="Times New Roman"/>
          <w:szCs w:val="24"/>
        </w:rPr>
      </w:pPr>
    </w:p>
    <w:p w14:paraId="39F29BA3" w14:textId="48E92F5E" w:rsidR="00675B56" w:rsidRPr="00926D28" w:rsidRDefault="00675B56" w:rsidP="00675B56">
      <w:pPr>
        <w:rPr>
          <w:rFonts w:cs="Times New Roman"/>
          <w:szCs w:val="24"/>
        </w:rPr>
      </w:pPr>
      <w:r w:rsidRPr="00926D28">
        <w:rPr>
          <w:rFonts w:cs="Times New Roman"/>
          <w:szCs w:val="24"/>
        </w:rPr>
        <w:t xml:space="preserve">(3) </w:t>
      </w:r>
      <w:r w:rsidR="004206EA">
        <w:rPr>
          <w:rFonts w:cs="Times New Roman"/>
          <w:b/>
          <w:szCs w:val="24"/>
          <w:u w:val="single"/>
        </w:rPr>
        <w:t>THE KING</w:t>
      </w:r>
      <w:r w:rsidR="00C25D02">
        <w:rPr>
          <w:rFonts w:cs="Times New Roman"/>
          <w:b/>
          <w:szCs w:val="24"/>
          <w:u w:val="single"/>
        </w:rPr>
        <w:t xml:space="preserve"> OF KINGS</w:t>
      </w:r>
      <w:r w:rsidR="004206EA">
        <w:rPr>
          <w:rFonts w:cs="Times New Roman"/>
          <w:b/>
          <w:szCs w:val="24"/>
          <w:u w:val="single"/>
        </w:rPr>
        <w:t xml:space="preserve"> </w:t>
      </w:r>
    </w:p>
    <w:p w14:paraId="2B499E39" w14:textId="32E718B5" w:rsidR="00675B56" w:rsidRDefault="000A1143" w:rsidP="00675B56">
      <w:pPr>
        <w:rPr>
          <w:rFonts w:cs="Times New Roman"/>
          <w:szCs w:val="24"/>
        </w:rPr>
      </w:pPr>
      <w:r>
        <w:rPr>
          <w:rFonts w:cs="Times New Roman"/>
          <w:szCs w:val="24"/>
        </w:rPr>
        <w:t xml:space="preserve">This leads to our final point. </w:t>
      </w:r>
    </w:p>
    <w:p w14:paraId="2DD9618C" w14:textId="39B629C0" w:rsidR="00850007" w:rsidRDefault="000A1143" w:rsidP="00675B56">
      <w:pPr>
        <w:rPr>
          <w:rFonts w:cs="Times New Roman"/>
          <w:szCs w:val="24"/>
        </w:rPr>
      </w:pPr>
      <w:r>
        <w:rPr>
          <w:rFonts w:cs="Times New Roman"/>
          <w:szCs w:val="24"/>
        </w:rPr>
        <w:t xml:space="preserve">When it comes to obeying God’s commands, it can be so easy to lose sight of God and focus on ourselves. We either become fixated on our failures or puffed up by our successes. </w:t>
      </w:r>
    </w:p>
    <w:p w14:paraId="0E8E8718" w14:textId="611AAAB0" w:rsidR="00CF6C0F" w:rsidRDefault="000A1143" w:rsidP="00675B56">
      <w:pPr>
        <w:rPr>
          <w:rFonts w:cs="Times New Roman"/>
          <w:szCs w:val="24"/>
        </w:rPr>
      </w:pPr>
      <w:r>
        <w:rPr>
          <w:rFonts w:cs="Times New Roman"/>
          <w:szCs w:val="24"/>
        </w:rPr>
        <w:t xml:space="preserve">But here, Paul </w:t>
      </w:r>
      <w:r w:rsidR="00F35920">
        <w:rPr>
          <w:rFonts w:cs="Times New Roman"/>
          <w:szCs w:val="24"/>
        </w:rPr>
        <w:t>gives Timothy some perspective</w:t>
      </w:r>
      <w:r w:rsidR="00CF6C0F">
        <w:rPr>
          <w:rFonts w:cs="Times New Roman"/>
          <w:szCs w:val="24"/>
        </w:rPr>
        <w:t xml:space="preserve">. He reminds him to lift up </w:t>
      </w:r>
      <w:r w:rsidR="00F35920">
        <w:rPr>
          <w:rFonts w:cs="Times New Roman"/>
          <w:szCs w:val="24"/>
        </w:rPr>
        <w:t>the eyes of his heart</w:t>
      </w:r>
      <w:r w:rsidR="00CF6C0F">
        <w:rPr>
          <w:rFonts w:cs="Times New Roman"/>
          <w:szCs w:val="24"/>
        </w:rPr>
        <w:t xml:space="preserve"> and gaze into heaven, so that he might </w:t>
      </w:r>
      <w:r w:rsidR="00F35920">
        <w:rPr>
          <w:rFonts w:cs="Times New Roman"/>
          <w:szCs w:val="24"/>
        </w:rPr>
        <w:t>remember who it is that he serves</w:t>
      </w:r>
      <w:r w:rsidR="00CF6C0F">
        <w:rPr>
          <w:rFonts w:cs="Times New Roman"/>
          <w:szCs w:val="24"/>
        </w:rPr>
        <w:t xml:space="preserve">. </w:t>
      </w:r>
    </w:p>
    <w:p w14:paraId="7344107D" w14:textId="4175E797" w:rsidR="00CF6C0F" w:rsidRPr="00DE08F5" w:rsidRDefault="00CF6C0F" w:rsidP="00CF6C0F">
      <w:pPr>
        <w:ind w:left="720"/>
        <w:rPr>
          <w:rFonts w:cs="Times New Roman"/>
          <w:szCs w:val="24"/>
        </w:rPr>
      </w:pPr>
      <w:r w:rsidRPr="00DE08F5">
        <w:rPr>
          <w:rStyle w:val="text"/>
          <w:rFonts w:cs="Times New Roman"/>
          <w:b/>
          <w:bCs/>
          <w:color w:val="000000"/>
          <w:szCs w:val="24"/>
          <w:shd w:val="clear" w:color="auto" w:fill="FFFFFF"/>
          <w:vertAlign w:val="superscript"/>
        </w:rPr>
        <w:t>15</w:t>
      </w:r>
      <w:r>
        <w:rPr>
          <w:rStyle w:val="text"/>
          <w:rFonts w:cs="Times New Roman"/>
          <w:b/>
          <w:bCs/>
          <w:color w:val="000000"/>
          <w:szCs w:val="24"/>
          <w:shd w:val="clear" w:color="auto" w:fill="FFFFFF"/>
          <w:vertAlign w:val="superscript"/>
        </w:rPr>
        <w:t xml:space="preserve"> </w:t>
      </w:r>
      <w:r>
        <w:rPr>
          <w:rStyle w:val="text"/>
          <w:rFonts w:cs="Times New Roman"/>
          <w:b/>
          <w:bCs/>
          <w:color w:val="000000"/>
          <w:szCs w:val="24"/>
          <w:shd w:val="clear" w:color="auto" w:fill="FFFFFF"/>
        </w:rPr>
        <w:t>…</w:t>
      </w:r>
      <w:r w:rsidRPr="00DE08F5">
        <w:rPr>
          <w:rStyle w:val="text"/>
          <w:rFonts w:cs="Times New Roman"/>
          <w:color w:val="000000"/>
          <w:szCs w:val="24"/>
          <w:shd w:val="clear" w:color="auto" w:fill="FFFFFF"/>
        </w:rPr>
        <w:t>he who is the blessed and only Sovereign, the King of kings and Lord of lords,</w:t>
      </w:r>
      <w:r w:rsidRPr="00DE08F5">
        <w:rPr>
          <w:rFonts w:cs="Times New Roman"/>
          <w:color w:val="000000"/>
          <w:szCs w:val="24"/>
          <w:shd w:val="clear" w:color="auto" w:fill="FFFFFF"/>
        </w:rPr>
        <w:t> </w:t>
      </w:r>
      <w:r w:rsidRPr="00DE08F5">
        <w:rPr>
          <w:rStyle w:val="text"/>
          <w:rFonts w:cs="Times New Roman"/>
          <w:b/>
          <w:bCs/>
          <w:color w:val="000000"/>
          <w:szCs w:val="24"/>
          <w:shd w:val="clear" w:color="auto" w:fill="FFFFFF"/>
          <w:vertAlign w:val="superscript"/>
        </w:rPr>
        <w:t>16 </w:t>
      </w:r>
      <w:r w:rsidRPr="00DE08F5">
        <w:rPr>
          <w:rStyle w:val="text"/>
          <w:rFonts w:cs="Times New Roman"/>
          <w:color w:val="000000"/>
          <w:szCs w:val="24"/>
          <w:shd w:val="clear" w:color="auto" w:fill="FFFFFF"/>
        </w:rPr>
        <w:t>who alone has immortality, who dwells in unapproachable light, whom no one has ever seen or can see. To him be honor and eternal dominion. Amen.</w:t>
      </w:r>
    </w:p>
    <w:p w14:paraId="5B77F892" w14:textId="77777777" w:rsidR="00F35920" w:rsidRDefault="00F35920" w:rsidP="00675B56">
      <w:pPr>
        <w:rPr>
          <w:rFonts w:cs="Times New Roman"/>
          <w:szCs w:val="24"/>
        </w:rPr>
      </w:pPr>
      <w:r>
        <w:rPr>
          <w:rFonts w:cs="Times New Roman"/>
          <w:szCs w:val="24"/>
        </w:rPr>
        <w:t>Verse 15 says that h</w:t>
      </w:r>
      <w:r w:rsidR="000A1143">
        <w:rPr>
          <w:rFonts w:cs="Times New Roman"/>
          <w:szCs w:val="24"/>
        </w:rPr>
        <w:t>e is serving the “blessed and only Sovereign”</w:t>
      </w:r>
      <w:r>
        <w:rPr>
          <w:rFonts w:cs="Times New Roman"/>
          <w:szCs w:val="24"/>
        </w:rPr>
        <w:t>. To be “blessed” is to be happy. To be “Sovereign” is to reign as the king. God is</w:t>
      </w:r>
      <w:r w:rsidR="000A1143">
        <w:rPr>
          <w:rFonts w:cs="Times New Roman"/>
          <w:szCs w:val="24"/>
        </w:rPr>
        <w:t xml:space="preserve"> the </w:t>
      </w:r>
      <w:r w:rsidR="00CF6C0F">
        <w:rPr>
          <w:rFonts w:cs="Times New Roman"/>
          <w:szCs w:val="24"/>
        </w:rPr>
        <w:t>“</w:t>
      </w:r>
      <w:r w:rsidR="000A1143">
        <w:rPr>
          <w:rFonts w:cs="Times New Roman"/>
          <w:szCs w:val="24"/>
        </w:rPr>
        <w:t>Happy King</w:t>
      </w:r>
      <w:r w:rsidR="00CF6C0F">
        <w:rPr>
          <w:rFonts w:cs="Times New Roman"/>
          <w:szCs w:val="24"/>
        </w:rPr>
        <w:t>”</w:t>
      </w:r>
      <w:r w:rsidR="000A1143">
        <w:rPr>
          <w:rFonts w:cs="Times New Roman"/>
          <w:szCs w:val="24"/>
        </w:rPr>
        <w:t xml:space="preserve">, the one who rules </w:t>
      </w:r>
      <w:proofErr w:type="spellStart"/>
      <w:r w:rsidR="000A1143">
        <w:rPr>
          <w:rFonts w:cs="Times New Roman"/>
          <w:szCs w:val="24"/>
        </w:rPr>
        <w:t>over all</w:t>
      </w:r>
      <w:proofErr w:type="spellEnd"/>
      <w:r w:rsidR="000A1143">
        <w:rPr>
          <w:rFonts w:cs="Times New Roman"/>
          <w:szCs w:val="24"/>
        </w:rPr>
        <w:t xml:space="preserve"> and </w:t>
      </w:r>
      <w:r w:rsidR="00CF6C0F">
        <w:rPr>
          <w:rFonts w:cs="Times New Roman"/>
          <w:szCs w:val="24"/>
        </w:rPr>
        <w:t xml:space="preserve">the one </w:t>
      </w:r>
      <w:r w:rsidR="000A1143">
        <w:rPr>
          <w:rFonts w:cs="Times New Roman"/>
          <w:szCs w:val="24"/>
        </w:rPr>
        <w:t>from whom all blessings</w:t>
      </w:r>
      <w:r w:rsidR="00CF6C0F">
        <w:rPr>
          <w:rFonts w:cs="Times New Roman"/>
          <w:szCs w:val="24"/>
        </w:rPr>
        <w:t xml:space="preserve"> and joys and happiness</w:t>
      </w:r>
      <w:r w:rsidR="000A1143">
        <w:rPr>
          <w:rFonts w:cs="Times New Roman"/>
          <w:szCs w:val="24"/>
        </w:rPr>
        <w:t xml:space="preserve"> flow</w:t>
      </w:r>
      <w:r w:rsidR="00CF6C0F">
        <w:rPr>
          <w:rFonts w:cs="Times New Roman"/>
          <w:szCs w:val="24"/>
        </w:rPr>
        <w:t>s</w:t>
      </w:r>
      <w:r w:rsidR="000A1143">
        <w:rPr>
          <w:rFonts w:cs="Times New Roman"/>
          <w:szCs w:val="24"/>
        </w:rPr>
        <w:t xml:space="preserve">. </w:t>
      </w:r>
    </w:p>
    <w:p w14:paraId="4A887C72" w14:textId="61493B66" w:rsidR="000A1143" w:rsidRDefault="000A1143" w:rsidP="00675B56">
      <w:pPr>
        <w:rPr>
          <w:rFonts w:cs="Times New Roman"/>
          <w:szCs w:val="24"/>
        </w:rPr>
      </w:pPr>
      <w:r>
        <w:rPr>
          <w:rFonts w:cs="Times New Roman"/>
          <w:szCs w:val="24"/>
        </w:rPr>
        <w:t xml:space="preserve">He is “the King of kings and Lord of lords”, </w:t>
      </w:r>
      <w:r w:rsidR="00F35920">
        <w:rPr>
          <w:rFonts w:cs="Times New Roman"/>
          <w:szCs w:val="24"/>
        </w:rPr>
        <w:t xml:space="preserve">the one who stands above all authority, reigning over the actions of all the kings and lords of the earth out of his sovereign rule and might. </w:t>
      </w:r>
      <w:r>
        <w:rPr>
          <w:rFonts w:cs="Times New Roman"/>
          <w:szCs w:val="24"/>
        </w:rPr>
        <w:t xml:space="preserve"> </w:t>
      </w:r>
    </w:p>
    <w:p w14:paraId="4A858264" w14:textId="1EB0DEC4" w:rsidR="000A1143" w:rsidRDefault="000A1143" w:rsidP="00675B56">
      <w:pPr>
        <w:rPr>
          <w:rFonts w:cs="Times New Roman"/>
          <w:szCs w:val="24"/>
        </w:rPr>
      </w:pPr>
      <w:r>
        <w:rPr>
          <w:rFonts w:cs="Times New Roman"/>
          <w:szCs w:val="24"/>
        </w:rPr>
        <w:t xml:space="preserve">He is the one “who alone has immortality”. </w:t>
      </w:r>
      <w:r w:rsidR="00F35920">
        <w:rPr>
          <w:rFonts w:cs="Times New Roman"/>
          <w:szCs w:val="24"/>
        </w:rPr>
        <w:t>Earlier in verse 13, Paul</w:t>
      </w:r>
      <w:r w:rsidR="00CF6C0F">
        <w:rPr>
          <w:rFonts w:cs="Times New Roman"/>
          <w:szCs w:val="24"/>
        </w:rPr>
        <w:t xml:space="preserve"> </w:t>
      </w:r>
      <w:r w:rsidR="00F35920">
        <w:rPr>
          <w:rFonts w:cs="Times New Roman"/>
          <w:szCs w:val="24"/>
        </w:rPr>
        <w:t>said that God</w:t>
      </w:r>
      <w:r>
        <w:rPr>
          <w:rFonts w:cs="Times New Roman"/>
          <w:szCs w:val="24"/>
        </w:rPr>
        <w:t xml:space="preserve"> “gives life to all things</w:t>
      </w:r>
      <w:r w:rsidR="00F35920">
        <w:rPr>
          <w:rFonts w:cs="Times New Roman"/>
          <w:szCs w:val="24"/>
        </w:rPr>
        <w:t xml:space="preserve">”, </w:t>
      </w:r>
      <w:r>
        <w:rPr>
          <w:rFonts w:cs="Times New Roman"/>
          <w:szCs w:val="24"/>
        </w:rPr>
        <w:t xml:space="preserve">because he alone has life in himself. </w:t>
      </w:r>
      <w:r w:rsidR="00CF6C0F">
        <w:rPr>
          <w:rFonts w:cs="Times New Roman"/>
          <w:szCs w:val="24"/>
        </w:rPr>
        <w:t xml:space="preserve">He </w:t>
      </w:r>
      <w:r w:rsidR="00F35920">
        <w:rPr>
          <w:rFonts w:cs="Times New Roman"/>
          <w:szCs w:val="24"/>
        </w:rPr>
        <w:t xml:space="preserve">doesn’t receive his life from any other being or source. He is the fountain of life. That is why he alone has immortality. He </w:t>
      </w:r>
      <w:r w:rsidR="00CF6C0F">
        <w:rPr>
          <w:rFonts w:cs="Times New Roman"/>
          <w:szCs w:val="24"/>
        </w:rPr>
        <w:t xml:space="preserve">has always been, and he will always be, because </w:t>
      </w:r>
      <w:r w:rsidR="00F35920">
        <w:rPr>
          <w:rFonts w:cs="Times New Roman"/>
          <w:szCs w:val="24"/>
        </w:rPr>
        <w:t xml:space="preserve">life is found in him. </w:t>
      </w:r>
      <w:r w:rsidR="00CF6C0F">
        <w:rPr>
          <w:rFonts w:cs="Times New Roman"/>
          <w:szCs w:val="24"/>
        </w:rPr>
        <w:t xml:space="preserve"> </w:t>
      </w:r>
      <w:r>
        <w:rPr>
          <w:rFonts w:cs="Times New Roman"/>
          <w:szCs w:val="24"/>
        </w:rPr>
        <w:t xml:space="preserve"> </w:t>
      </w:r>
    </w:p>
    <w:p w14:paraId="72B26F9B" w14:textId="3138F855" w:rsidR="000A1143" w:rsidRDefault="000A1143" w:rsidP="00675B56">
      <w:pPr>
        <w:rPr>
          <w:rFonts w:cs="Times New Roman"/>
          <w:szCs w:val="24"/>
        </w:rPr>
      </w:pPr>
      <w:r>
        <w:rPr>
          <w:rFonts w:cs="Times New Roman"/>
          <w:szCs w:val="24"/>
        </w:rPr>
        <w:t>He “dwells in unapproachable light</w:t>
      </w:r>
      <w:r w:rsidR="00CF6C0F">
        <w:rPr>
          <w:rFonts w:cs="Times New Roman"/>
          <w:szCs w:val="24"/>
        </w:rPr>
        <w:t>, whom no one has ever seen or can see.</w:t>
      </w:r>
      <w:r>
        <w:rPr>
          <w:rFonts w:cs="Times New Roman"/>
          <w:szCs w:val="24"/>
        </w:rPr>
        <w:t>”</w:t>
      </w:r>
      <w:r w:rsidR="00CF6C0F">
        <w:rPr>
          <w:rFonts w:cs="Times New Roman"/>
          <w:szCs w:val="24"/>
        </w:rPr>
        <w:t xml:space="preserve"> This echoes Mount Sinai, when Israel was forbidden to approach the mountain of God on pain of death, and Moses was told, “you cannot see my face, for man shall not see me and live.” Even when Moses pleaded, “Please show me your glory”, the Lord </w:t>
      </w:r>
      <w:r w:rsidR="00753281">
        <w:rPr>
          <w:rFonts w:cs="Times New Roman"/>
          <w:szCs w:val="24"/>
        </w:rPr>
        <w:t xml:space="preserve">still covered him with his hand as his glory passed by and </w:t>
      </w:r>
      <w:r w:rsidR="00A83CFD">
        <w:rPr>
          <w:rFonts w:cs="Times New Roman"/>
          <w:szCs w:val="24"/>
        </w:rPr>
        <w:t>the Lord</w:t>
      </w:r>
      <w:r w:rsidR="00753281">
        <w:rPr>
          <w:rFonts w:cs="Times New Roman"/>
          <w:szCs w:val="24"/>
        </w:rPr>
        <w:t xml:space="preserve"> proclaimed his Name. </w:t>
      </w:r>
      <w:r w:rsidR="00A83CFD">
        <w:rPr>
          <w:rFonts w:cs="Times New Roman"/>
          <w:szCs w:val="24"/>
        </w:rPr>
        <w:t>That God</w:t>
      </w:r>
      <w:r w:rsidR="00753281">
        <w:rPr>
          <w:rFonts w:cs="Times New Roman"/>
          <w:szCs w:val="24"/>
        </w:rPr>
        <w:t xml:space="preserve"> is Timothy’s God. </w:t>
      </w:r>
      <w:r w:rsidR="00CF6C0F">
        <w:rPr>
          <w:rFonts w:cs="Times New Roman"/>
          <w:szCs w:val="24"/>
        </w:rPr>
        <w:t>The God of Moses</w:t>
      </w:r>
      <w:r w:rsidR="00753281">
        <w:rPr>
          <w:rFonts w:cs="Times New Roman"/>
          <w:szCs w:val="24"/>
        </w:rPr>
        <w:t>, the God of Sinai, the God of Israel,</w:t>
      </w:r>
      <w:r w:rsidR="00CF6C0F">
        <w:rPr>
          <w:rFonts w:cs="Times New Roman"/>
          <w:szCs w:val="24"/>
        </w:rPr>
        <w:t xml:space="preserve"> is the God of Timothy, </w:t>
      </w:r>
      <w:r w:rsidR="00753281">
        <w:rPr>
          <w:rFonts w:cs="Times New Roman"/>
          <w:szCs w:val="24"/>
        </w:rPr>
        <w:t>the one who “dwells in unapproachable light, whom no one has ever seen or can see.”</w:t>
      </w:r>
    </w:p>
    <w:p w14:paraId="3D5C6244" w14:textId="37A8B498" w:rsidR="00753281" w:rsidRPr="00926D28" w:rsidRDefault="00753281" w:rsidP="00675B56">
      <w:pPr>
        <w:rPr>
          <w:rFonts w:cs="Times New Roman"/>
          <w:szCs w:val="24"/>
        </w:rPr>
      </w:pPr>
      <w:r>
        <w:rPr>
          <w:rFonts w:cs="Times New Roman"/>
          <w:szCs w:val="24"/>
        </w:rPr>
        <w:lastRenderedPageBreak/>
        <w:t xml:space="preserve">It is to this God that Paul ascribes “honour and eternal dominion”. This God, and this God alone, deserves to be worshipped and obeyed, forever and ever in the happy reign of his eternal dominion.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46884796" w14:textId="216A9219" w:rsidR="008564E0" w:rsidRDefault="00A83CFD" w:rsidP="001A2BF6">
      <w:pPr>
        <w:rPr>
          <w:rFonts w:cs="Times New Roman"/>
          <w:szCs w:val="24"/>
        </w:rPr>
      </w:pPr>
      <w:r>
        <w:rPr>
          <w:rFonts w:cs="Times New Roman"/>
          <w:szCs w:val="24"/>
        </w:rPr>
        <w:t xml:space="preserve">This is why we must keep the commandment </w:t>
      </w:r>
      <w:r w:rsidR="00753281">
        <w:rPr>
          <w:rFonts w:cs="Times New Roman"/>
          <w:szCs w:val="24"/>
        </w:rPr>
        <w:t>unstained and free from reproach</w:t>
      </w:r>
      <w:r>
        <w:rPr>
          <w:rFonts w:cs="Times New Roman"/>
          <w:szCs w:val="24"/>
        </w:rPr>
        <w:t>.</w:t>
      </w:r>
      <w:r w:rsidR="00753281">
        <w:rPr>
          <w:rFonts w:cs="Times New Roman"/>
          <w:szCs w:val="24"/>
        </w:rPr>
        <w:t xml:space="preserve"> The God who </w:t>
      </w:r>
      <w:r w:rsidR="00AA2369">
        <w:rPr>
          <w:rFonts w:cs="Times New Roman"/>
          <w:szCs w:val="24"/>
        </w:rPr>
        <w:t xml:space="preserve">is the blessed and only Sovereign, who dwells in unapproachable light, whose purity is beyond our comprehension and perception, has commanded us to </w:t>
      </w:r>
      <w:r w:rsidR="00753281">
        <w:rPr>
          <w:rFonts w:cs="Times New Roman"/>
          <w:szCs w:val="24"/>
        </w:rPr>
        <w:t>flee from sin, to fight for the faith, to pursue righteousness and take hold of eternal life</w:t>
      </w:r>
      <w:r w:rsidR="00AA2369">
        <w:rPr>
          <w:rFonts w:cs="Times New Roman"/>
          <w:szCs w:val="24"/>
        </w:rPr>
        <w:t xml:space="preserve">. This is the God who will one day appear in the person of the Lord Jesus Christ when he returns to judge </w:t>
      </w:r>
      <w:r>
        <w:rPr>
          <w:rFonts w:cs="Times New Roman"/>
          <w:szCs w:val="24"/>
        </w:rPr>
        <w:t xml:space="preserve">every one who has ever lived. </w:t>
      </w:r>
    </w:p>
    <w:p w14:paraId="5CD9B135" w14:textId="093B5982" w:rsidR="00837141" w:rsidRDefault="00837141" w:rsidP="001A2BF6">
      <w:pPr>
        <w:rPr>
          <w:rFonts w:cs="Times New Roman"/>
          <w:szCs w:val="24"/>
        </w:rPr>
      </w:pPr>
      <w:r>
        <w:rPr>
          <w:rFonts w:cs="Times New Roman"/>
          <w:szCs w:val="24"/>
        </w:rPr>
        <w:t xml:space="preserve">And so, we must flee from sin. This isn’t a category that many of us have. </w:t>
      </w:r>
      <w:r w:rsidR="00A83CFD">
        <w:rPr>
          <w:rFonts w:cs="Times New Roman"/>
          <w:szCs w:val="24"/>
        </w:rPr>
        <w:t>Forgiveness of sins we know, but fleeing from sin sounds strange</w:t>
      </w:r>
      <w:r>
        <w:rPr>
          <w:rFonts w:cs="Times New Roman"/>
          <w:szCs w:val="24"/>
        </w:rPr>
        <w:t xml:space="preserve">. </w:t>
      </w:r>
      <w:r w:rsidR="00A83CFD">
        <w:rPr>
          <w:rFonts w:cs="Times New Roman"/>
          <w:szCs w:val="24"/>
        </w:rPr>
        <w:t xml:space="preserve">After all, won’t God just forgive us if we sin? Why flee when we have God’s forgiveness? </w:t>
      </w:r>
      <w:r w:rsidR="0090720B">
        <w:rPr>
          <w:rFonts w:cs="Times New Roman"/>
          <w:szCs w:val="24"/>
        </w:rPr>
        <w:t xml:space="preserve">That’s dangerous reasoning. It’s </w:t>
      </w:r>
      <w:r w:rsidR="00A3466B">
        <w:rPr>
          <w:rFonts w:cs="Times New Roman"/>
          <w:szCs w:val="24"/>
        </w:rPr>
        <w:t xml:space="preserve">soul-condemning, </w:t>
      </w:r>
      <w:r w:rsidR="0090720B">
        <w:rPr>
          <w:rFonts w:cs="Times New Roman"/>
          <w:szCs w:val="24"/>
        </w:rPr>
        <w:t xml:space="preserve">unbiblical reasoning that </w:t>
      </w:r>
      <w:r w:rsidR="00A83CFD">
        <w:rPr>
          <w:rFonts w:cs="Times New Roman"/>
          <w:szCs w:val="24"/>
        </w:rPr>
        <w:t>has nothing to do with the Christian life</w:t>
      </w:r>
      <w:r w:rsidR="0090720B">
        <w:rPr>
          <w:rFonts w:cs="Times New Roman"/>
          <w:szCs w:val="24"/>
        </w:rPr>
        <w:t xml:space="preserve">. How can we who died to sin still live in it? We can’t, because those who have been washed by the blood of the Lamb have no desire to dive back into the sinful past that Christ </w:t>
      </w:r>
      <w:r w:rsidR="00A83CFD">
        <w:rPr>
          <w:rFonts w:cs="Times New Roman"/>
          <w:szCs w:val="24"/>
        </w:rPr>
        <w:t xml:space="preserve">has </w:t>
      </w:r>
      <w:r w:rsidR="0090720B">
        <w:rPr>
          <w:rFonts w:cs="Times New Roman"/>
          <w:szCs w:val="24"/>
        </w:rPr>
        <w:t xml:space="preserve">freed us from. </w:t>
      </w:r>
    </w:p>
    <w:p w14:paraId="30767466" w14:textId="6A05531B" w:rsidR="0090720B" w:rsidRDefault="0090720B" w:rsidP="001A2BF6">
      <w:pPr>
        <w:rPr>
          <w:rFonts w:cs="Times New Roman"/>
          <w:szCs w:val="24"/>
        </w:rPr>
      </w:pPr>
      <w:r>
        <w:rPr>
          <w:rFonts w:cs="Times New Roman"/>
          <w:szCs w:val="24"/>
        </w:rPr>
        <w:t xml:space="preserve">Those who truly belong to Christ will not presume on God’s forgiveness. Instead, they will devote themselves to putting their sin to death by the power of the Spirit, because nothing disgusts them more than </w:t>
      </w:r>
      <w:r w:rsidR="00A3466B">
        <w:rPr>
          <w:rFonts w:cs="Times New Roman"/>
          <w:szCs w:val="24"/>
        </w:rPr>
        <w:t xml:space="preserve">the very sins that sent Jesus to the cross. </w:t>
      </w:r>
      <w:r>
        <w:rPr>
          <w:rFonts w:cs="Times New Roman"/>
          <w:szCs w:val="24"/>
        </w:rPr>
        <w:t xml:space="preserve"> </w:t>
      </w:r>
    </w:p>
    <w:p w14:paraId="24D519DD" w14:textId="77777777" w:rsidR="00A83CFD" w:rsidRDefault="00A83CFD" w:rsidP="001A2BF6">
      <w:pPr>
        <w:rPr>
          <w:rFonts w:cs="Times New Roman"/>
          <w:szCs w:val="24"/>
        </w:rPr>
      </w:pPr>
      <w:r>
        <w:rPr>
          <w:rFonts w:cs="Times New Roman"/>
          <w:szCs w:val="24"/>
        </w:rPr>
        <w:t xml:space="preserve">Others </w:t>
      </w:r>
      <w:r w:rsidR="0090720B">
        <w:rPr>
          <w:rFonts w:cs="Times New Roman"/>
          <w:szCs w:val="24"/>
        </w:rPr>
        <w:t xml:space="preserve">don’t flee from sin because they think it’s pointless. They think, “Well, it’s really a matter of the heart, isn’t it? What good will it be to flee from sin when my sinful heart is just going to draw me back to it?” This has the appearance of wisdom, but it’s utterly false. </w:t>
      </w:r>
      <w:r>
        <w:rPr>
          <w:rFonts w:cs="Times New Roman"/>
          <w:szCs w:val="24"/>
        </w:rPr>
        <w:t xml:space="preserve">The Bible calls us to flee from sin </w:t>
      </w:r>
      <w:r>
        <w:rPr>
          <w:rFonts w:cs="Times New Roman"/>
          <w:i/>
          <w:iCs/>
          <w:szCs w:val="24"/>
        </w:rPr>
        <w:t>now</w:t>
      </w:r>
      <w:r>
        <w:rPr>
          <w:rFonts w:cs="Times New Roman"/>
          <w:szCs w:val="24"/>
        </w:rPr>
        <w:t xml:space="preserve"> and not wait until we feel like it. Jesus used the radical imagery of cutting off hands and gouging out eyes that cause us to sin because continuing to sin is dangerous. </w:t>
      </w:r>
    </w:p>
    <w:p w14:paraId="3D99B41F" w14:textId="4239813B" w:rsidR="00A3466B" w:rsidRDefault="00A83CFD" w:rsidP="001A2BF6">
      <w:pPr>
        <w:rPr>
          <w:rFonts w:cs="Times New Roman"/>
          <w:szCs w:val="24"/>
        </w:rPr>
      </w:pPr>
      <w:r>
        <w:rPr>
          <w:rFonts w:cs="Times New Roman"/>
          <w:szCs w:val="24"/>
        </w:rPr>
        <w:t>We must flee our sin, because it’s</w:t>
      </w:r>
      <w:r w:rsidR="00A3466B">
        <w:rPr>
          <w:rFonts w:cs="Times New Roman"/>
          <w:szCs w:val="24"/>
        </w:rPr>
        <w:t xml:space="preserve"> not just our hearts that affect our actions. </w:t>
      </w:r>
      <w:r w:rsidR="00E83C74">
        <w:rPr>
          <w:rFonts w:cs="Times New Roman"/>
          <w:szCs w:val="24"/>
        </w:rPr>
        <w:t>It’s our</w:t>
      </w:r>
      <w:r w:rsidR="00A3466B">
        <w:rPr>
          <w:rFonts w:cs="Times New Roman"/>
          <w:szCs w:val="24"/>
        </w:rPr>
        <w:t xml:space="preserve"> actions </w:t>
      </w:r>
      <w:r w:rsidR="00E83C74">
        <w:rPr>
          <w:rFonts w:cs="Times New Roman"/>
          <w:szCs w:val="24"/>
        </w:rPr>
        <w:t xml:space="preserve">that </w:t>
      </w:r>
      <w:r w:rsidR="00A3466B">
        <w:rPr>
          <w:rFonts w:cs="Times New Roman"/>
          <w:szCs w:val="24"/>
        </w:rPr>
        <w:t xml:space="preserve">affect our hearts. </w:t>
      </w:r>
      <w:r w:rsidR="00E83C74">
        <w:rPr>
          <w:rFonts w:cs="Times New Roman"/>
          <w:szCs w:val="24"/>
        </w:rPr>
        <w:t>Our actions aren’t just the result of our heart’s inclinations</w:t>
      </w:r>
      <w:r w:rsidR="00A3466B">
        <w:rPr>
          <w:rFonts w:cs="Times New Roman"/>
          <w:szCs w:val="24"/>
        </w:rPr>
        <w:t>.</w:t>
      </w:r>
      <w:r w:rsidR="00E83C74">
        <w:rPr>
          <w:rFonts w:cs="Times New Roman"/>
          <w:szCs w:val="24"/>
        </w:rPr>
        <w:t xml:space="preserve"> Our heart’s inclinations are determined in part by our actions. </w:t>
      </w:r>
      <w:r>
        <w:rPr>
          <w:rFonts w:cs="Times New Roman"/>
          <w:szCs w:val="24"/>
        </w:rPr>
        <w:t xml:space="preserve">Just look at what Jesus taught </w:t>
      </w:r>
      <w:r w:rsidR="00A3466B">
        <w:rPr>
          <w:rFonts w:cs="Times New Roman"/>
          <w:szCs w:val="24"/>
        </w:rPr>
        <w:t xml:space="preserve">in Matthew 6. He says, “Don’t lay up treasures on earth, but lay up treasures in heaven.” </w:t>
      </w:r>
      <w:r w:rsidR="00E83C74">
        <w:rPr>
          <w:rFonts w:cs="Times New Roman"/>
          <w:szCs w:val="24"/>
        </w:rPr>
        <w:t xml:space="preserve">Jesus is speaking about </w:t>
      </w:r>
      <w:r w:rsidR="00A3466B">
        <w:rPr>
          <w:rFonts w:cs="Times New Roman"/>
          <w:i/>
          <w:iCs/>
          <w:szCs w:val="24"/>
        </w:rPr>
        <w:t>action</w:t>
      </w:r>
      <w:r w:rsidR="00E83C74">
        <w:rPr>
          <w:rFonts w:cs="Times New Roman"/>
          <w:i/>
          <w:iCs/>
          <w:szCs w:val="24"/>
        </w:rPr>
        <w:t>s</w:t>
      </w:r>
      <w:r w:rsidR="00A3466B">
        <w:rPr>
          <w:rFonts w:cs="Times New Roman"/>
          <w:szCs w:val="24"/>
        </w:rPr>
        <w:t xml:space="preserve">. </w:t>
      </w:r>
      <w:r w:rsidR="00A3466B">
        <w:rPr>
          <w:rFonts w:cs="Times New Roman"/>
          <w:i/>
          <w:iCs/>
          <w:szCs w:val="24"/>
        </w:rPr>
        <w:t xml:space="preserve">Don’t </w:t>
      </w:r>
      <w:r w:rsidR="00A3466B">
        <w:rPr>
          <w:rFonts w:cs="Times New Roman"/>
          <w:szCs w:val="24"/>
        </w:rPr>
        <w:t xml:space="preserve">do this. </w:t>
      </w:r>
      <w:r w:rsidR="00A3466B">
        <w:rPr>
          <w:rFonts w:cs="Times New Roman"/>
          <w:i/>
          <w:iCs/>
          <w:szCs w:val="24"/>
        </w:rPr>
        <w:t xml:space="preserve">Do </w:t>
      </w:r>
      <w:r w:rsidR="00A3466B">
        <w:rPr>
          <w:rFonts w:cs="Times New Roman"/>
          <w:szCs w:val="24"/>
        </w:rPr>
        <w:t>this instead. Why? “For where your treasure is, there your heart will be also.”</w:t>
      </w:r>
    </w:p>
    <w:p w14:paraId="2679EC6A" w14:textId="2A8E5783" w:rsidR="00A3466B" w:rsidRDefault="00A3466B" w:rsidP="001A2BF6">
      <w:pPr>
        <w:rPr>
          <w:rFonts w:cs="Times New Roman"/>
          <w:szCs w:val="24"/>
        </w:rPr>
      </w:pPr>
      <w:r>
        <w:rPr>
          <w:rFonts w:cs="Times New Roman"/>
          <w:szCs w:val="24"/>
        </w:rPr>
        <w:t xml:space="preserve">If you </w:t>
      </w:r>
      <w:r w:rsidR="00E83C74">
        <w:rPr>
          <w:rFonts w:cs="Times New Roman"/>
          <w:szCs w:val="24"/>
        </w:rPr>
        <w:t>store up treasures on earth</w:t>
      </w:r>
      <w:r>
        <w:rPr>
          <w:rFonts w:cs="Times New Roman"/>
          <w:szCs w:val="24"/>
        </w:rPr>
        <w:t xml:space="preserve">, then your heart will </w:t>
      </w:r>
      <w:r w:rsidR="00E83C74">
        <w:rPr>
          <w:rFonts w:cs="Times New Roman"/>
          <w:szCs w:val="24"/>
        </w:rPr>
        <w:t>be here on earth</w:t>
      </w:r>
      <w:r>
        <w:rPr>
          <w:rFonts w:cs="Times New Roman"/>
          <w:szCs w:val="24"/>
        </w:rPr>
        <w:t>.</w:t>
      </w:r>
      <w:r w:rsidR="00E83C74">
        <w:rPr>
          <w:rFonts w:cs="Times New Roman"/>
          <w:szCs w:val="24"/>
        </w:rPr>
        <w:t xml:space="preserve"> </w:t>
      </w:r>
      <w:r>
        <w:rPr>
          <w:rFonts w:cs="Times New Roman"/>
          <w:szCs w:val="24"/>
        </w:rPr>
        <w:t xml:space="preserve">Your heart will follow your actions. That’s why Jesus doesn’t just say, “Wait for your heart to change and then store up treasures in heaven”. He says “Stop laying up treasures on earth, and start laying up treasures on heaven”, because if you do, your heart will follow. Where your treasure is, there your heart will be also. </w:t>
      </w:r>
    </w:p>
    <w:p w14:paraId="3B8C8DD2" w14:textId="770CF193" w:rsidR="00BB14A0" w:rsidRDefault="00A83CFD" w:rsidP="001A2BF6">
      <w:pPr>
        <w:rPr>
          <w:rFonts w:cs="Times New Roman"/>
          <w:szCs w:val="24"/>
        </w:rPr>
      </w:pPr>
      <w:r>
        <w:rPr>
          <w:rFonts w:cs="Times New Roman"/>
          <w:szCs w:val="24"/>
        </w:rPr>
        <w:t xml:space="preserve">It’s true that sin has its roots in the heart, but we must never use this as an excuse to keep sinning. We need </w:t>
      </w:r>
      <w:r w:rsidR="004E5333">
        <w:rPr>
          <w:rFonts w:cs="Times New Roman"/>
          <w:szCs w:val="24"/>
        </w:rPr>
        <w:t xml:space="preserve">to stop making excuses for ourselves and start taking action. We can get so caught up in talking about our sin, analyzing our sin, probing what our sin reveals about our </w:t>
      </w:r>
      <w:r w:rsidR="004E5333">
        <w:rPr>
          <w:rFonts w:cs="Times New Roman"/>
          <w:szCs w:val="24"/>
        </w:rPr>
        <w:lastRenderedPageBreak/>
        <w:t xml:space="preserve">hearts, that we don’t do the one thing that God has told us to do. </w:t>
      </w:r>
      <w:r w:rsidR="004E5333">
        <w:rPr>
          <w:rFonts w:cs="Times New Roman"/>
          <w:i/>
          <w:iCs/>
          <w:szCs w:val="24"/>
        </w:rPr>
        <w:t xml:space="preserve">Flee </w:t>
      </w:r>
      <w:r w:rsidR="004E5333">
        <w:rPr>
          <w:rFonts w:cs="Times New Roman"/>
          <w:szCs w:val="24"/>
        </w:rPr>
        <w:t xml:space="preserve">from it. </w:t>
      </w:r>
      <w:r w:rsidR="004E5333">
        <w:rPr>
          <w:rFonts w:cs="Times New Roman"/>
          <w:i/>
          <w:iCs/>
          <w:szCs w:val="24"/>
        </w:rPr>
        <w:t xml:space="preserve">Run </w:t>
      </w:r>
      <w:r w:rsidR="004E5333">
        <w:rPr>
          <w:rFonts w:cs="Times New Roman"/>
          <w:szCs w:val="24"/>
        </w:rPr>
        <w:t>away from it. Cut off what causes you to sin. If you do, your heart will follow</w:t>
      </w:r>
      <w:r w:rsidR="00E83C74">
        <w:rPr>
          <w:rFonts w:cs="Times New Roman"/>
          <w:szCs w:val="24"/>
        </w:rPr>
        <w:t xml:space="preserve">. Your heart will follow because that’s what Christ has </w:t>
      </w:r>
      <w:r>
        <w:rPr>
          <w:rFonts w:cs="Times New Roman"/>
          <w:szCs w:val="24"/>
        </w:rPr>
        <w:t>promised to do.</w:t>
      </w:r>
      <w:r w:rsidR="00E83C74">
        <w:rPr>
          <w:rFonts w:cs="Times New Roman"/>
          <w:szCs w:val="24"/>
        </w:rPr>
        <w:t xml:space="preserve"> He has come to free us from the penalty of sin and the power of sin</w:t>
      </w:r>
      <w:r w:rsidR="00BB14A0">
        <w:rPr>
          <w:rFonts w:cs="Times New Roman"/>
          <w:szCs w:val="24"/>
        </w:rPr>
        <w:t xml:space="preserve"> so that we would no longer be slaves </w:t>
      </w:r>
      <w:r w:rsidR="00CF2904">
        <w:rPr>
          <w:rFonts w:cs="Times New Roman"/>
          <w:szCs w:val="24"/>
        </w:rPr>
        <w:t>of</w:t>
      </w:r>
      <w:r w:rsidR="00BB14A0">
        <w:rPr>
          <w:rFonts w:cs="Times New Roman"/>
          <w:szCs w:val="24"/>
        </w:rPr>
        <w:t xml:space="preserve"> sin </w:t>
      </w:r>
      <w:r w:rsidR="00CF2904">
        <w:rPr>
          <w:rFonts w:cs="Times New Roman"/>
          <w:szCs w:val="24"/>
        </w:rPr>
        <w:t xml:space="preserve">but slaves of righteousness. </w:t>
      </w:r>
    </w:p>
    <w:p w14:paraId="469C950E" w14:textId="461FCC39" w:rsidR="00CF2904" w:rsidRDefault="00CF2904" w:rsidP="001A2BF6">
      <w:pPr>
        <w:rPr>
          <w:rFonts w:cs="Times New Roman"/>
          <w:szCs w:val="24"/>
        </w:rPr>
      </w:pPr>
      <w:r>
        <w:rPr>
          <w:rFonts w:cs="Times New Roman"/>
          <w:szCs w:val="24"/>
        </w:rPr>
        <w:t xml:space="preserve">Are there sins that you need to flee from? Are there temptations that you need to cut off? It could be the apps on your phone, or the shows on your TV, or the people you talk to at work. Whatever it is that tempts you to sin, you must flee. </w:t>
      </w:r>
    </w:p>
    <w:p w14:paraId="3EDCE150" w14:textId="467E94B3" w:rsidR="00E83C74" w:rsidRDefault="00BB14A0" w:rsidP="001A2BF6">
      <w:pPr>
        <w:rPr>
          <w:rFonts w:cs="Times New Roman"/>
          <w:szCs w:val="24"/>
        </w:rPr>
      </w:pPr>
      <w:r>
        <w:rPr>
          <w:rFonts w:cs="Times New Roman"/>
          <w:szCs w:val="24"/>
        </w:rPr>
        <w:t>And so, I charge you in the presence of God and of Christ Jesus, to keep the commandment unstained and free from reproach until the appearing of our Lord Jesus Christ, which he will display at the proper time—he who is the blessed and only Sovereign, the King of kings and Lord of lords, who alone has immortality, who dwells in unapproachable light, whom no one has ever seen or can see. To him be honour and eternal dominion. Amen.</w:t>
      </w:r>
      <w:r w:rsidR="00E83C74">
        <w:rPr>
          <w:rFonts w:cs="Times New Roman"/>
          <w:szCs w:val="24"/>
        </w:rPr>
        <w:t xml:space="preserve"> </w:t>
      </w:r>
    </w:p>
    <w:p w14:paraId="11226D14" w14:textId="77777777" w:rsidR="004E5333" w:rsidRDefault="004E5333" w:rsidP="001A2BF6">
      <w:pPr>
        <w:rPr>
          <w:rFonts w:cs="Times New Roman"/>
          <w:szCs w:val="24"/>
        </w:rPr>
      </w:pPr>
    </w:p>
    <w:p w14:paraId="244C756D" w14:textId="77777777" w:rsidR="00A3466B" w:rsidRPr="00A3466B" w:rsidRDefault="00A3466B" w:rsidP="001A2BF6">
      <w:pPr>
        <w:rPr>
          <w:rFonts w:cs="Times New Roman"/>
          <w:szCs w:val="24"/>
        </w:rPr>
      </w:pPr>
    </w:p>
    <w:p w14:paraId="6BE4E072" w14:textId="77777777" w:rsidR="00753281" w:rsidRDefault="00753281" w:rsidP="001A2BF6">
      <w:pPr>
        <w:rPr>
          <w:rFonts w:cs="Times New Roman"/>
          <w:szCs w:val="24"/>
        </w:rPr>
      </w:pPr>
    </w:p>
    <w:sectPr w:rsidR="0075328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23B8C" w14:textId="77777777" w:rsidR="00091C16" w:rsidRDefault="00091C16" w:rsidP="003676E5">
      <w:pPr>
        <w:spacing w:after="0" w:line="240" w:lineRule="auto"/>
      </w:pPr>
      <w:r>
        <w:separator/>
      </w:r>
    </w:p>
  </w:endnote>
  <w:endnote w:type="continuationSeparator" w:id="0">
    <w:p w14:paraId="29636165" w14:textId="77777777" w:rsidR="00091C16" w:rsidRDefault="00091C1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404B" w14:textId="77777777" w:rsidR="00091C16" w:rsidRDefault="00091C16" w:rsidP="003676E5">
      <w:pPr>
        <w:spacing w:after="0" w:line="240" w:lineRule="auto"/>
      </w:pPr>
      <w:r>
        <w:separator/>
      </w:r>
    </w:p>
  </w:footnote>
  <w:footnote w:type="continuationSeparator" w:id="0">
    <w:p w14:paraId="7BDA10C6" w14:textId="77777777" w:rsidR="00091C16" w:rsidRDefault="00091C16"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E83C74" w:rsidRDefault="00E83C7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B9AA6A7" w14:textId="77777777" w:rsidR="00E83C74" w:rsidRDefault="00E8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81735"/>
    <w:multiLevelType w:val="hybridMultilevel"/>
    <w:tmpl w:val="3386F0B6"/>
    <w:lvl w:ilvl="0" w:tplc="F87E9F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53039"/>
    <w:rsid w:val="00061ED9"/>
    <w:rsid w:val="00091C16"/>
    <w:rsid w:val="000A1143"/>
    <w:rsid w:val="000A6218"/>
    <w:rsid w:val="000F138C"/>
    <w:rsid w:val="000F5588"/>
    <w:rsid w:val="00106A61"/>
    <w:rsid w:val="00107113"/>
    <w:rsid w:val="0011502C"/>
    <w:rsid w:val="001335E4"/>
    <w:rsid w:val="00145B99"/>
    <w:rsid w:val="001579A8"/>
    <w:rsid w:val="00157DCF"/>
    <w:rsid w:val="0017236A"/>
    <w:rsid w:val="00177B7B"/>
    <w:rsid w:val="00186595"/>
    <w:rsid w:val="001A0F1B"/>
    <w:rsid w:val="001A2BF6"/>
    <w:rsid w:val="001B1B10"/>
    <w:rsid w:val="00202403"/>
    <w:rsid w:val="002170B4"/>
    <w:rsid w:val="00246294"/>
    <w:rsid w:val="002531B7"/>
    <w:rsid w:val="00262A36"/>
    <w:rsid w:val="00281F6E"/>
    <w:rsid w:val="00297471"/>
    <w:rsid w:val="002B45B6"/>
    <w:rsid w:val="002D20D5"/>
    <w:rsid w:val="002E7F91"/>
    <w:rsid w:val="002F2F48"/>
    <w:rsid w:val="00310CBF"/>
    <w:rsid w:val="00312B7D"/>
    <w:rsid w:val="00325B57"/>
    <w:rsid w:val="003471D3"/>
    <w:rsid w:val="00355B40"/>
    <w:rsid w:val="00366A36"/>
    <w:rsid w:val="003676E5"/>
    <w:rsid w:val="003716AD"/>
    <w:rsid w:val="003D111D"/>
    <w:rsid w:val="003E305A"/>
    <w:rsid w:val="003E7952"/>
    <w:rsid w:val="004120B2"/>
    <w:rsid w:val="004206EA"/>
    <w:rsid w:val="00422D4B"/>
    <w:rsid w:val="00446032"/>
    <w:rsid w:val="00470264"/>
    <w:rsid w:val="0048090F"/>
    <w:rsid w:val="004820B5"/>
    <w:rsid w:val="00484F94"/>
    <w:rsid w:val="00490019"/>
    <w:rsid w:val="004927C3"/>
    <w:rsid w:val="004A5683"/>
    <w:rsid w:val="004A5A19"/>
    <w:rsid w:val="004A7A6B"/>
    <w:rsid w:val="004C4056"/>
    <w:rsid w:val="004C70CD"/>
    <w:rsid w:val="004D1CFF"/>
    <w:rsid w:val="004D32D6"/>
    <w:rsid w:val="004E1D0D"/>
    <w:rsid w:val="004E5333"/>
    <w:rsid w:val="004F10C5"/>
    <w:rsid w:val="0052360B"/>
    <w:rsid w:val="005321F6"/>
    <w:rsid w:val="0054341A"/>
    <w:rsid w:val="00570859"/>
    <w:rsid w:val="00573634"/>
    <w:rsid w:val="00595B30"/>
    <w:rsid w:val="005E350D"/>
    <w:rsid w:val="005E5533"/>
    <w:rsid w:val="005F6E23"/>
    <w:rsid w:val="00612A09"/>
    <w:rsid w:val="006239ED"/>
    <w:rsid w:val="0062646D"/>
    <w:rsid w:val="00640D57"/>
    <w:rsid w:val="00665335"/>
    <w:rsid w:val="006711BA"/>
    <w:rsid w:val="00675B56"/>
    <w:rsid w:val="006A1C71"/>
    <w:rsid w:val="006C0A8A"/>
    <w:rsid w:val="006C7954"/>
    <w:rsid w:val="006D22FB"/>
    <w:rsid w:val="006D74BB"/>
    <w:rsid w:val="006F4557"/>
    <w:rsid w:val="006F4915"/>
    <w:rsid w:val="00707157"/>
    <w:rsid w:val="00753281"/>
    <w:rsid w:val="00785B4D"/>
    <w:rsid w:val="00793F70"/>
    <w:rsid w:val="007B5DEC"/>
    <w:rsid w:val="007C7D0C"/>
    <w:rsid w:val="007E48A6"/>
    <w:rsid w:val="007E7B3E"/>
    <w:rsid w:val="007F3043"/>
    <w:rsid w:val="0081007E"/>
    <w:rsid w:val="008137A6"/>
    <w:rsid w:val="00817E34"/>
    <w:rsid w:val="00823B76"/>
    <w:rsid w:val="00837141"/>
    <w:rsid w:val="00850007"/>
    <w:rsid w:val="008564E0"/>
    <w:rsid w:val="00867094"/>
    <w:rsid w:val="00870A4D"/>
    <w:rsid w:val="00890410"/>
    <w:rsid w:val="00897E7C"/>
    <w:rsid w:val="008A6740"/>
    <w:rsid w:val="008C6FA9"/>
    <w:rsid w:val="008C7092"/>
    <w:rsid w:val="008D35BC"/>
    <w:rsid w:val="008D6302"/>
    <w:rsid w:val="008F3310"/>
    <w:rsid w:val="008F3BF5"/>
    <w:rsid w:val="008F7AE2"/>
    <w:rsid w:val="0090720B"/>
    <w:rsid w:val="0091438D"/>
    <w:rsid w:val="009146FA"/>
    <w:rsid w:val="009157BA"/>
    <w:rsid w:val="00921D70"/>
    <w:rsid w:val="0092408C"/>
    <w:rsid w:val="00926D28"/>
    <w:rsid w:val="009577E8"/>
    <w:rsid w:val="00961230"/>
    <w:rsid w:val="009618D5"/>
    <w:rsid w:val="0096793C"/>
    <w:rsid w:val="00981960"/>
    <w:rsid w:val="0098415D"/>
    <w:rsid w:val="00985039"/>
    <w:rsid w:val="00995F3D"/>
    <w:rsid w:val="009A4140"/>
    <w:rsid w:val="009B3598"/>
    <w:rsid w:val="009C6669"/>
    <w:rsid w:val="009F5E9E"/>
    <w:rsid w:val="00A03991"/>
    <w:rsid w:val="00A058D2"/>
    <w:rsid w:val="00A3466B"/>
    <w:rsid w:val="00A34C9D"/>
    <w:rsid w:val="00A71043"/>
    <w:rsid w:val="00A82D04"/>
    <w:rsid w:val="00A83CFD"/>
    <w:rsid w:val="00AA2369"/>
    <w:rsid w:val="00AF7572"/>
    <w:rsid w:val="00B304D8"/>
    <w:rsid w:val="00B72D5A"/>
    <w:rsid w:val="00B75FD1"/>
    <w:rsid w:val="00B812A5"/>
    <w:rsid w:val="00BA48E1"/>
    <w:rsid w:val="00BB14A0"/>
    <w:rsid w:val="00BF409B"/>
    <w:rsid w:val="00BF711C"/>
    <w:rsid w:val="00C00A4A"/>
    <w:rsid w:val="00C03184"/>
    <w:rsid w:val="00C20C59"/>
    <w:rsid w:val="00C24DA1"/>
    <w:rsid w:val="00C25D02"/>
    <w:rsid w:val="00C33C6B"/>
    <w:rsid w:val="00C451F6"/>
    <w:rsid w:val="00C71C64"/>
    <w:rsid w:val="00C7563C"/>
    <w:rsid w:val="00C87178"/>
    <w:rsid w:val="00CA7BFA"/>
    <w:rsid w:val="00CE1A46"/>
    <w:rsid w:val="00CF2904"/>
    <w:rsid w:val="00CF6C0F"/>
    <w:rsid w:val="00D007F1"/>
    <w:rsid w:val="00D00D2C"/>
    <w:rsid w:val="00D25DC3"/>
    <w:rsid w:val="00D452A4"/>
    <w:rsid w:val="00D75478"/>
    <w:rsid w:val="00D9073B"/>
    <w:rsid w:val="00DA55EF"/>
    <w:rsid w:val="00DC0714"/>
    <w:rsid w:val="00DC2C1A"/>
    <w:rsid w:val="00DE08F5"/>
    <w:rsid w:val="00E1738A"/>
    <w:rsid w:val="00E20700"/>
    <w:rsid w:val="00E6236A"/>
    <w:rsid w:val="00E83C74"/>
    <w:rsid w:val="00EA416B"/>
    <w:rsid w:val="00EC15C1"/>
    <w:rsid w:val="00EC1B0F"/>
    <w:rsid w:val="00EF2F5D"/>
    <w:rsid w:val="00EF426E"/>
    <w:rsid w:val="00F35920"/>
    <w:rsid w:val="00F42823"/>
    <w:rsid w:val="00F46C09"/>
    <w:rsid w:val="00F63213"/>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0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DE08F5"/>
  </w:style>
  <w:style w:type="character" w:styleId="Hyperlink">
    <w:name w:val="Hyperlink"/>
    <w:basedOn w:val="DefaultParagraphFont"/>
    <w:uiPriority w:val="99"/>
    <w:semiHidden/>
    <w:unhideWhenUsed/>
    <w:rsid w:val="00DE0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8</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12</cp:revision>
  <dcterms:created xsi:type="dcterms:W3CDTF">2021-02-11T21:02:00Z</dcterms:created>
  <dcterms:modified xsi:type="dcterms:W3CDTF">2021-02-13T19:45:00Z</dcterms:modified>
</cp:coreProperties>
</file>