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50575" w14:textId="77777777" w:rsidR="00446032" w:rsidRDefault="00F430A5" w:rsidP="00675B56">
      <w:pPr>
        <w:jc w:val="center"/>
        <w:rPr>
          <w:rFonts w:cs="Times New Roman"/>
          <w:b/>
          <w:szCs w:val="24"/>
        </w:rPr>
      </w:pPr>
      <w:r>
        <w:rPr>
          <w:rFonts w:cs="Times New Roman"/>
          <w:b/>
          <w:szCs w:val="24"/>
        </w:rPr>
        <w:t>GOSPEL CULTURE IN GOD’S HOUSEHOLD</w:t>
      </w:r>
    </w:p>
    <w:p w14:paraId="198F1334" w14:textId="77777777" w:rsidR="00470264" w:rsidRDefault="0060278A" w:rsidP="00675B56">
      <w:pPr>
        <w:jc w:val="center"/>
        <w:rPr>
          <w:rFonts w:cs="Times New Roman"/>
          <w:b/>
          <w:szCs w:val="24"/>
        </w:rPr>
      </w:pPr>
      <w:r>
        <w:rPr>
          <w:rFonts w:cs="Times New Roman"/>
          <w:b/>
          <w:szCs w:val="24"/>
        </w:rPr>
        <w:t>FIRST OF ALL, PRAY</w:t>
      </w:r>
    </w:p>
    <w:p w14:paraId="20E06020" w14:textId="77777777" w:rsidR="00675B56" w:rsidRPr="00926D28" w:rsidRDefault="007C0790" w:rsidP="00675B56">
      <w:pPr>
        <w:jc w:val="center"/>
        <w:rPr>
          <w:rFonts w:cs="Times New Roman"/>
          <w:b/>
          <w:szCs w:val="24"/>
        </w:rPr>
      </w:pPr>
      <w:r>
        <w:rPr>
          <w:rFonts w:cs="Times New Roman"/>
          <w:b/>
          <w:szCs w:val="24"/>
        </w:rPr>
        <w:t>1 Timothy 2:1-7</w:t>
      </w:r>
    </w:p>
    <w:p w14:paraId="5AD461DF" w14:textId="77777777" w:rsidR="00675B56" w:rsidRDefault="00675B56" w:rsidP="00675B56">
      <w:pPr>
        <w:rPr>
          <w:rFonts w:cs="Times New Roman"/>
          <w:b/>
          <w:szCs w:val="24"/>
          <w:u w:val="single"/>
        </w:rPr>
      </w:pPr>
      <w:r w:rsidRPr="00926D28">
        <w:rPr>
          <w:rFonts w:cs="Times New Roman"/>
          <w:b/>
          <w:szCs w:val="24"/>
          <w:u w:val="single"/>
        </w:rPr>
        <w:t>INTRODUCTION</w:t>
      </w:r>
    </w:p>
    <w:p w14:paraId="20BB9556" w14:textId="77777777" w:rsidR="00074527" w:rsidRDefault="00074527" w:rsidP="00074527">
      <w:pPr>
        <w:rPr>
          <w:rFonts w:cs="Times New Roman"/>
          <w:szCs w:val="24"/>
        </w:rPr>
      </w:pPr>
      <w:r>
        <w:rPr>
          <w:rFonts w:cs="Times New Roman"/>
          <w:szCs w:val="24"/>
        </w:rPr>
        <w:t xml:space="preserve">In 1953, Anglican priest Theodore Wedel wrote </w:t>
      </w:r>
      <w:r w:rsidR="00F82DF2">
        <w:rPr>
          <w:rFonts w:cs="Times New Roman"/>
          <w:szCs w:val="24"/>
        </w:rPr>
        <w:t>a parable that sets the stage for our text today:</w:t>
      </w:r>
      <w:r>
        <w:rPr>
          <w:rFonts w:cs="Times New Roman"/>
          <w:szCs w:val="24"/>
        </w:rPr>
        <w:t xml:space="preserve"> </w:t>
      </w:r>
    </w:p>
    <w:p w14:paraId="575CB83E" w14:textId="77777777" w:rsidR="00074527" w:rsidRPr="00074527" w:rsidRDefault="00074527" w:rsidP="00F404F9">
      <w:pPr>
        <w:ind w:left="720"/>
        <w:rPr>
          <w:rFonts w:cs="Times New Roman"/>
          <w:szCs w:val="24"/>
        </w:rPr>
      </w:pPr>
      <w:r w:rsidRPr="00074527">
        <w:rPr>
          <w:rFonts w:cs="Times New Roman"/>
          <w:szCs w:val="24"/>
        </w:rPr>
        <w:t>“On a dangerous sea coast where shipwrecks often occur, there was once a crude little life-saving station. The building was just a hut, a</w:t>
      </w:r>
      <w:bookmarkStart w:id="0" w:name="_GoBack"/>
      <w:bookmarkEnd w:id="0"/>
      <w:r w:rsidRPr="00074527">
        <w:rPr>
          <w:rFonts w:cs="Times New Roman"/>
          <w:szCs w:val="24"/>
        </w:rPr>
        <w:t>nd there was only one boat, but the few devoted members kept a constant watch over the sea, and with no thought for themselves, went out day and night tirelessly searching for the lost. Some of those who were saved and various others in the surrounding area wanted to become associated with the station and gave of their time and money and effort for the support of its work. New boats were bought and new crews trained. The little life-saving station grew.</w:t>
      </w:r>
    </w:p>
    <w:p w14:paraId="1B14FE9D" w14:textId="77777777" w:rsidR="00074527" w:rsidRPr="00074527" w:rsidRDefault="00074527" w:rsidP="00F404F9">
      <w:pPr>
        <w:ind w:left="720"/>
        <w:rPr>
          <w:rFonts w:cs="Times New Roman"/>
          <w:szCs w:val="24"/>
        </w:rPr>
      </w:pPr>
      <w:r w:rsidRPr="00074527">
        <w:rPr>
          <w:rFonts w:cs="Times New Roman"/>
          <w:szCs w:val="24"/>
        </w:rPr>
        <w:t>“Some of the members of the life-saving station were unhappy that the building was so crude and poorly equipped. They felt that a more comfortable place should be provided as the first refuge of those saved from the sea. They replaced the emergency cots with beds and put better furniture in the enlarged building.</w:t>
      </w:r>
    </w:p>
    <w:p w14:paraId="0F788995" w14:textId="77777777" w:rsidR="00A16F96" w:rsidRDefault="00074527" w:rsidP="00F404F9">
      <w:pPr>
        <w:ind w:left="720"/>
        <w:rPr>
          <w:rFonts w:cs="Times New Roman"/>
          <w:szCs w:val="24"/>
        </w:rPr>
      </w:pPr>
      <w:r w:rsidRPr="00074527">
        <w:rPr>
          <w:rFonts w:cs="Times New Roman"/>
          <w:szCs w:val="24"/>
        </w:rPr>
        <w:t xml:space="preserve">“Now the life-saving station became a popular gathering place for its members, and they decorated it beautifully because they used it as a sort of club. Fewer members were now interested in going to sea on life-saving missions, so they hired lifeboat crews to do this work. The life-saving motif still prevailed in the club’s decorations, and there was a liturgical life-boat in the room where the club’s initiations were held. </w:t>
      </w:r>
    </w:p>
    <w:p w14:paraId="1E42C39E" w14:textId="77777777" w:rsidR="00074527" w:rsidRPr="00074527" w:rsidRDefault="00A16F96" w:rsidP="00F404F9">
      <w:pPr>
        <w:ind w:left="720"/>
        <w:rPr>
          <w:rFonts w:cs="Times New Roman"/>
          <w:szCs w:val="24"/>
        </w:rPr>
      </w:pPr>
      <w:r>
        <w:rPr>
          <w:rFonts w:cs="Times New Roman"/>
          <w:szCs w:val="24"/>
        </w:rPr>
        <w:t>“</w:t>
      </w:r>
      <w:r w:rsidR="00074527" w:rsidRPr="00074527">
        <w:rPr>
          <w:rFonts w:cs="Times New Roman"/>
          <w:szCs w:val="24"/>
        </w:rPr>
        <w:t>About this time a large ship wrecked off the coast, and the hired crews brought in boat loads of cold, wet and half-drowned people. They were dirty and sick. The beautiful new club was in chaos. So the property committee immediately had a shower house built outside the club where victims of shipwrecks could be cleaned up before coming inside.</w:t>
      </w:r>
    </w:p>
    <w:p w14:paraId="02573781" w14:textId="77777777" w:rsidR="00074527" w:rsidRPr="00074527" w:rsidRDefault="00074527" w:rsidP="00F404F9">
      <w:pPr>
        <w:ind w:left="720"/>
        <w:rPr>
          <w:rFonts w:cs="Times New Roman"/>
          <w:szCs w:val="24"/>
        </w:rPr>
      </w:pPr>
      <w:r w:rsidRPr="00074527">
        <w:rPr>
          <w:rFonts w:cs="Times New Roman"/>
          <w:szCs w:val="24"/>
        </w:rPr>
        <w:t>“At the next meeting, there was a split among the club membership. Most of the members wanted to stop the club’s life-saving activities as being unpleasant and a hindrance to the normal social life of the club. Some members insisted upon life-saving as their primary purpose and pointed out that they were still called a life-saving station. But they were finally voted down and told that if they wanted to save the lives of all the various kinds of people who were shipwrecked in those waters, they could begin their own life-saving station. So they did.</w:t>
      </w:r>
    </w:p>
    <w:p w14:paraId="66F8FEB1" w14:textId="77777777" w:rsidR="001D34FA" w:rsidRDefault="00074527" w:rsidP="00F404F9">
      <w:pPr>
        <w:ind w:left="720"/>
        <w:rPr>
          <w:rFonts w:cs="Times New Roman"/>
          <w:szCs w:val="24"/>
        </w:rPr>
      </w:pPr>
      <w:r w:rsidRPr="00074527">
        <w:rPr>
          <w:rFonts w:cs="Times New Roman"/>
          <w:szCs w:val="24"/>
        </w:rPr>
        <w:t>“As the years went by, the new station experienced the same</w:t>
      </w:r>
      <w:r>
        <w:rPr>
          <w:rFonts w:cs="Times New Roman"/>
          <w:szCs w:val="24"/>
        </w:rPr>
        <w:t xml:space="preserve"> </w:t>
      </w:r>
      <w:r w:rsidRPr="00074527">
        <w:rPr>
          <w:rFonts w:cs="Times New Roman"/>
          <w:szCs w:val="24"/>
        </w:rPr>
        <w:t>changes that had occurred in the old. It evolved into a club, and yet another life-saving station was founded. History continued to repeat itself, and if you visit that sea coast today, you will find a number of exclusive clubs along that shore. Shipwrecks are frequent in those waters, but most of the people drown.”</w:t>
      </w:r>
    </w:p>
    <w:p w14:paraId="794FBA4B" w14:textId="77777777" w:rsidR="001D34FA" w:rsidRDefault="001D34FA" w:rsidP="00675B56">
      <w:pPr>
        <w:rPr>
          <w:rFonts w:cs="Times New Roman"/>
          <w:szCs w:val="24"/>
        </w:rPr>
      </w:pPr>
      <w:r>
        <w:rPr>
          <w:rFonts w:cs="Times New Roman"/>
          <w:szCs w:val="24"/>
        </w:rPr>
        <w:lastRenderedPageBreak/>
        <w:t xml:space="preserve">This is a parable about the church. More specifically, it’s a parable about the dangers that local churches face in losing their quality as life-saving stations and becoming exclusive clubs instead. It’s about how easy it is for churches to lose the mission that Christ has assigned to us to make disciples of all nations because they become too busy with their social functions and activities. </w:t>
      </w:r>
    </w:p>
    <w:p w14:paraId="02AAD8F8" w14:textId="77777777" w:rsidR="00F82DF2" w:rsidRDefault="00F82DF2" w:rsidP="00675B56">
      <w:pPr>
        <w:rPr>
          <w:rFonts w:cs="Times New Roman"/>
          <w:szCs w:val="24"/>
        </w:rPr>
      </w:pPr>
      <w:r>
        <w:rPr>
          <w:rFonts w:cs="Times New Roman"/>
          <w:szCs w:val="24"/>
        </w:rPr>
        <w:t xml:space="preserve">The question </w:t>
      </w:r>
      <w:r w:rsidR="001D34FA">
        <w:rPr>
          <w:rFonts w:cs="Times New Roman"/>
          <w:szCs w:val="24"/>
        </w:rPr>
        <w:t>that we need to ask ourselves as a church</w:t>
      </w:r>
      <w:r>
        <w:rPr>
          <w:rFonts w:cs="Times New Roman"/>
          <w:szCs w:val="24"/>
        </w:rPr>
        <w:t xml:space="preserve"> today is, </w:t>
      </w:r>
      <w:r w:rsidR="00E54D4A">
        <w:rPr>
          <w:rFonts w:cs="Times New Roman"/>
          <w:szCs w:val="24"/>
        </w:rPr>
        <w:t>what are we? A</w:t>
      </w:r>
      <w:r>
        <w:rPr>
          <w:rFonts w:cs="Times New Roman"/>
          <w:szCs w:val="24"/>
        </w:rPr>
        <w:t xml:space="preserve">re we more like a life-saving station, or are we more like </w:t>
      </w:r>
      <w:r w:rsidR="001D34FA">
        <w:rPr>
          <w:rFonts w:cs="Times New Roman"/>
          <w:szCs w:val="24"/>
        </w:rPr>
        <w:t>an exclusive</w:t>
      </w:r>
      <w:r>
        <w:rPr>
          <w:rFonts w:cs="Times New Roman"/>
          <w:szCs w:val="24"/>
        </w:rPr>
        <w:t xml:space="preserve"> club? As the people around us make a shipwreck of their lives, are we receiving them with the love and care that befits the gospel, </w:t>
      </w:r>
      <w:r w:rsidR="001D34FA">
        <w:rPr>
          <w:rFonts w:cs="Times New Roman"/>
          <w:szCs w:val="24"/>
        </w:rPr>
        <w:t xml:space="preserve">or do </w:t>
      </w:r>
      <w:r w:rsidR="0060278A">
        <w:rPr>
          <w:rFonts w:cs="Times New Roman"/>
          <w:szCs w:val="24"/>
        </w:rPr>
        <w:t xml:space="preserve">we </w:t>
      </w:r>
      <w:r w:rsidR="001D34FA">
        <w:rPr>
          <w:rFonts w:cs="Times New Roman"/>
          <w:szCs w:val="24"/>
        </w:rPr>
        <w:t xml:space="preserve">see that kind of work as “unpleasant and a hindrance to the normal social life of our club”? </w:t>
      </w:r>
    </w:p>
    <w:p w14:paraId="6F52502C" w14:textId="77777777" w:rsidR="00035730" w:rsidRDefault="001D34FA" w:rsidP="00675B56">
      <w:pPr>
        <w:rPr>
          <w:rFonts w:cs="Times New Roman"/>
          <w:szCs w:val="24"/>
        </w:rPr>
      </w:pPr>
      <w:r>
        <w:rPr>
          <w:rFonts w:cs="Times New Roman"/>
          <w:szCs w:val="24"/>
        </w:rPr>
        <w:t xml:space="preserve">That’s the problem Paul faced with the church in Ephesus. </w:t>
      </w:r>
      <w:r w:rsidR="00E54D4A">
        <w:rPr>
          <w:rFonts w:cs="Times New Roman"/>
          <w:szCs w:val="24"/>
        </w:rPr>
        <w:t xml:space="preserve">In Chapter 1, Paul was concerned that the church was losing its quality as a herald of the gospel and becoming a theology club instead. There were certain teachers that were only interested in debate, or what Paul calls “myths and endless genealogies” and “vain discussion” rather than reaching the lost with the gospel.  </w:t>
      </w:r>
    </w:p>
    <w:p w14:paraId="43DA9D06" w14:textId="6D9CF6C9" w:rsidR="00E54D4A" w:rsidRDefault="00E54D4A" w:rsidP="00675B56">
      <w:pPr>
        <w:rPr>
          <w:rFonts w:cs="Times New Roman"/>
          <w:szCs w:val="24"/>
        </w:rPr>
      </w:pPr>
      <w:r>
        <w:rPr>
          <w:rFonts w:cs="Times New Roman"/>
          <w:szCs w:val="24"/>
        </w:rPr>
        <w:t xml:space="preserve">That’s not something that Paul </w:t>
      </w:r>
      <w:r w:rsidR="00F404F9">
        <w:rPr>
          <w:rFonts w:cs="Times New Roman"/>
          <w:szCs w:val="24"/>
        </w:rPr>
        <w:t xml:space="preserve">would tolerate, because to him, the gospel was infinitely precious. </w:t>
      </w:r>
      <w:r>
        <w:rPr>
          <w:rFonts w:cs="Times New Roman"/>
          <w:szCs w:val="24"/>
        </w:rPr>
        <w:t>In 1:15, he wrote, “Christ Jesus came into the world to save sinners, of whom I am the foremost.” He had made a shipwreck of his life, but the Lord rescued him. And now he wants the church to do the same for others.</w:t>
      </w:r>
      <w:r w:rsidR="00773A15" w:rsidRPr="00773A15">
        <w:rPr>
          <w:rFonts w:cs="Times New Roman"/>
          <w:szCs w:val="24"/>
        </w:rPr>
        <w:t xml:space="preserve"> </w:t>
      </w:r>
      <w:r w:rsidR="00773A15">
        <w:rPr>
          <w:rFonts w:cs="Times New Roman"/>
          <w:szCs w:val="24"/>
        </w:rPr>
        <w:t>Paul knew that the gospel wasn’t meant to be dissected. It was meant to be shared.</w:t>
      </w:r>
    </w:p>
    <w:p w14:paraId="34C6D575" w14:textId="77777777" w:rsidR="00E54D4A" w:rsidRDefault="00E54D4A" w:rsidP="00675B56">
      <w:pPr>
        <w:rPr>
          <w:rFonts w:cs="Times New Roman"/>
          <w:szCs w:val="24"/>
        </w:rPr>
      </w:pPr>
      <w:r>
        <w:rPr>
          <w:rFonts w:cs="Times New Roman"/>
          <w:szCs w:val="24"/>
        </w:rPr>
        <w:t xml:space="preserve">That’s Paul’s concern as we </w:t>
      </w:r>
      <w:r w:rsidR="0060278A">
        <w:rPr>
          <w:rFonts w:cs="Times New Roman"/>
          <w:szCs w:val="24"/>
        </w:rPr>
        <w:t xml:space="preserve">transition to </w:t>
      </w:r>
      <w:r>
        <w:rPr>
          <w:rFonts w:cs="Times New Roman"/>
          <w:szCs w:val="24"/>
        </w:rPr>
        <w:t xml:space="preserve">Chapter 2. Paul wants to help Timothy lead the church in such a way that it functions as a life-saving station and not </w:t>
      </w:r>
      <w:r w:rsidR="00A16F96">
        <w:rPr>
          <w:rFonts w:cs="Times New Roman"/>
          <w:szCs w:val="24"/>
        </w:rPr>
        <w:t xml:space="preserve">as </w:t>
      </w:r>
      <w:r>
        <w:rPr>
          <w:rFonts w:cs="Times New Roman"/>
          <w:szCs w:val="24"/>
        </w:rPr>
        <w:t>an exclusive club, and the first thing he begins with is prayer. It’s not just prayer for those who are already insiders. It’s for everyone</w:t>
      </w:r>
      <w:r w:rsidR="00A16F96">
        <w:rPr>
          <w:rFonts w:cs="Times New Roman"/>
          <w:szCs w:val="24"/>
        </w:rPr>
        <w:t xml:space="preserve">. And as we will see, it is prayer that preserves the life-saving, gospel-proclaiming quality of a church. </w:t>
      </w:r>
    </w:p>
    <w:p w14:paraId="4AF7C105" w14:textId="5D333842" w:rsidR="00A16F96" w:rsidRPr="00F4145A" w:rsidRDefault="00A16F96" w:rsidP="00675B56">
      <w:pPr>
        <w:rPr>
          <w:rFonts w:cs="Times New Roman"/>
          <w:b/>
          <w:szCs w:val="24"/>
        </w:rPr>
      </w:pPr>
      <w:r>
        <w:rPr>
          <w:rFonts w:cs="Times New Roman"/>
          <w:szCs w:val="24"/>
        </w:rPr>
        <w:t xml:space="preserve">The title of this sermon is </w:t>
      </w:r>
      <w:r w:rsidR="00F404F9">
        <w:rPr>
          <w:rFonts w:cs="Times New Roman"/>
          <w:b/>
          <w:szCs w:val="24"/>
        </w:rPr>
        <w:t xml:space="preserve">First of All, Pray. </w:t>
      </w:r>
      <w:r w:rsidR="00F404F9">
        <w:rPr>
          <w:rFonts w:cs="Times New Roman"/>
          <w:szCs w:val="24"/>
        </w:rPr>
        <w:t xml:space="preserve">My aim today is to show you that </w:t>
      </w:r>
      <w:r w:rsidR="007D41E2" w:rsidRPr="00F4145A">
        <w:rPr>
          <w:rFonts w:cs="Times New Roman"/>
          <w:b/>
          <w:szCs w:val="24"/>
        </w:rPr>
        <w:t xml:space="preserve">Prayer Keeps </w:t>
      </w:r>
      <w:r w:rsidR="00F4145A" w:rsidRPr="00F4145A">
        <w:rPr>
          <w:rFonts w:cs="Times New Roman"/>
          <w:b/>
          <w:szCs w:val="24"/>
        </w:rPr>
        <w:t>the Church</w:t>
      </w:r>
      <w:r w:rsidR="007D41E2" w:rsidRPr="00F4145A">
        <w:rPr>
          <w:rFonts w:cs="Times New Roman"/>
          <w:b/>
          <w:szCs w:val="24"/>
        </w:rPr>
        <w:t xml:space="preserve"> Engaged in the Mission of Saving the Lost. </w:t>
      </w:r>
    </w:p>
    <w:p w14:paraId="4DCF6F34" w14:textId="4454E949" w:rsidR="00741E58" w:rsidRDefault="00741E58" w:rsidP="00675B56">
      <w:pPr>
        <w:rPr>
          <w:rFonts w:cs="Times New Roman"/>
          <w:szCs w:val="24"/>
        </w:rPr>
      </w:pPr>
      <w:r>
        <w:rPr>
          <w:rFonts w:cs="Times New Roman"/>
          <w:szCs w:val="24"/>
        </w:rPr>
        <w:t>We will have three points today:</w:t>
      </w:r>
    </w:p>
    <w:p w14:paraId="088663D3" w14:textId="70C60AAA" w:rsidR="00741E58" w:rsidRDefault="00741E58" w:rsidP="00741E58">
      <w:pPr>
        <w:pStyle w:val="ListParagraph"/>
        <w:numPr>
          <w:ilvl w:val="0"/>
          <w:numId w:val="8"/>
        </w:numPr>
        <w:rPr>
          <w:rFonts w:cs="Times New Roman"/>
          <w:b/>
          <w:szCs w:val="24"/>
        </w:rPr>
      </w:pPr>
      <w:r>
        <w:rPr>
          <w:rFonts w:cs="Times New Roman"/>
          <w:b/>
          <w:szCs w:val="24"/>
        </w:rPr>
        <w:t>The Priority of Prayer</w:t>
      </w:r>
    </w:p>
    <w:p w14:paraId="5EB8C0B7" w14:textId="09501C0C" w:rsidR="00741E58" w:rsidRDefault="00741E58" w:rsidP="00741E58">
      <w:pPr>
        <w:pStyle w:val="ListParagraph"/>
        <w:numPr>
          <w:ilvl w:val="0"/>
          <w:numId w:val="8"/>
        </w:numPr>
        <w:rPr>
          <w:rFonts w:cs="Times New Roman"/>
          <w:b/>
          <w:szCs w:val="24"/>
        </w:rPr>
      </w:pPr>
      <w:r>
        <w:rPr>
          <w:rFonts w:cs="Times New Roman"/>
          <w:b/>
          <w:szCs w:val="24"/>
        </w:rPr>
        <w:t>The Purpose of Prayer</w:t>
      </w:r>
    </w:p>
    <w:p w14:paraId="1AE61F6B" w14:textId="3BAA2CFC" w:rsidR="00741E58" w:rsidRPr="00741E58" w:rsidRDefault="00741E58" w:rsidP="00741E58">
      <w:pPr>
        <w:pStyle w:val="ListParagraph"/>
        <w:numPr>
          <w:ilvl w:val="0"/>
          <w:numId w:val="8"/>
        </w:numPr>
        <w:rPr>
          <w:rFonts w:cs="Times New Roman"/>
          <w:b/>
          <w:szCs w:val="24"/>
        </w:rPr>
      </w:pPr>
      <w:r>
        <w:rPr>
          <w:rFonts w:cs="Times New Roman"/>
          <w:b/>
          <w:szCs w:val="24"/>
        </w:rPr>
        <w:t>The Power of Prayer</w:t>
      </w:r>
    </w:p>
    <w:p w14:paraId="1DB4BCA7" w14:textId="77777777" w:rsidR="00E54D4A" w:rsidRPr="00035730" w:rsidRDefault="00E54D4A" w:rsidP="00675B56">
      <w:pPr>
        <w:rPr>
          <w:rFonts w:cs="Times New Roman"/>
          <w:szCs w:val="24"/>
        </w:rPr>
      </w:pPr>
    </w:p>
    <w:p w14:paraId="39B6125C" w14:textId="77777777" w:rsidR="00675B56" w:rsidRPr="00A71043" w:rsidRDefault="00675B56" w:rsidP="00675B56">
      <w:pPr>
        <w:rPr>
          <w:rFonts w:cs="Times New Roman"/>
          <w:b/>
          <w:szCs w:val="24"/>
          <w:u w:val="single"/>
        </w:rPr>
      </w:pPr>
      <w:r w:rsidRPr="00926D28">
        <w:rPr>
          <w:rFonts w:cs="Times New Roman"/>
          <w:szCs w:val="24"/>
        </w:rPr>
        <w:t xml:space="preserve">(1) </w:t>
      </w:r>
      <w:r w:rsidR="007C0790">
        <w:rPr>
          <w:rFonts w:cs="Times New Roman"/>
          <w:b/>
          <w:szCs w:val="24"/>
          <w:u w:val="single"/>
        </w:rPr>
        <w:t>THE PRIORITY OF PRAYER</w:t>
      </w:r>
    </w:p>
    <w:p w14:paraId="18EB1609" w14:textId="77777777" w:rsidR="003B457C" w:rsidRDefault="0060278A" w:rsidP="0041040F">
      <w:pPr>
        <w:rPr>
          <w:rFonts w:cs="Times New Roman"/>
          <w:szCs w:val="24"/>
        </w:rPr>
      </w:pPr>
      <w:r>
        <w:rPr>
          <w:rFonts w:cs="Times New Roman"/>
          <w:szCs w:val="24"/>
        </w:rPr>
        <w:t>Let’s begin by remembering why Paul is writing this letter to Timothy. The purpose of this letter is to teach Timothy how to put the local church in good order. It’s like an instruction manual on how to build a healthy church</w:t>
      </w:r>
      <w:r w:rsidR="003B457C">
        <w:rPr>
          <w:rFonts w:cs="Times New Roman"/>
          <w:szCs w:val="24"/>
        </w:rPr>
        <w:t xml:space="preserve">. </w:t>
      </w:r>
    </w:p>
    <w:p w14:paraId="0DB91D1B" w14:textId="77777777" w:rsidR="0041040F" w:rsidRDefault="003B457C" w:rsidP="0060278A">
      <w:pPr>
        <w:rPr>
          <w:rFonts w:cs="Times New Roman"/>
          <w:szCs w:val="24"/>
        </w:rPr>
      </w:pPr>
      <w:r>
        <w:rPr>
          <w:rFonts w:cs="Times New Roman"/>
          <w:szCs w:val="24"/>
        </w:rPr>
        <w:t>When it comes to some of the books of the Bible, we need to do a lot of hard work to try to guess why that book</w:t>
      </w:r>
      <w:r w:rsidR="0041040F">
        <w:rPr>
          <w:rFonts w:cs="Times New Roman"/>
          <w:szCs w:val="24"/>
        </w:rPr>
        <w:t xml:space="preserve"> was written, things like identifying </w:t>
      </w:r>
      <w:r>
        <w:rPr>
          <w:rFonts w:cs="Times New Roman"/>
          <w:szCs w:val="24"/>
        </w:rPr>
        <w:t>phrases or th</w:t>
      </w:r>
      <w:r w:rsidR="0041040F">
        <w:rPr>
          <w:rFonts w:cs="Times New Roman"/>
          <w:szCs w:val="24"/>
        </w:rPr>
        <w:t xml:space="preserve">emes that are repeated over and </w:t>
      </w:r>
      <w:r>
        <w:rPr>
          <w:rFonts w:cs="Times New Roman"/>
          <w:szCs w:val="24"/>
        </w:rPr>
        <w:t xml:space="preserve">so that we can arrive at a reasonable conclusion about the original author’s intent. That’s not the </w:t>
      </w:r>
      <w:r>
        <w:rPr>
          <w:rFonts w:cs="Times New Roman"/>
          <w:szCs w:val="24"/>
        </w:rPr>
        <w:lastRenderedPageBreak/>
        <w:t>case with 1 Timothy, because Paul himself tells us very clearly why this letter was written</w:t>
      </w:r>
      <w:r w:rsidR="0041040F">
        <w:rPr>
          <w:rFonts w:cs="Times New Roman"/>
          <w:szCs w:val="24"/>
        </w:rPr>
        <w:t xml:space="preserve"> in 3:15:</w:t>
      </w:r>
    </w:p>
    <w:p w14:paraId="119E5360" w14:textId="77777777" w:rsidR="0041040F" w:rsidRDefault="0041040F" w:rsidP="0041040F">
      <w:pPr>
        <w:ind w:left="720"/>
        <w:rPr>
          <w:rFonts w:cs="Times New Roman"/>
          <w:szCs w:val="24"/>
        </w:rPr>
      </w:pPr>
      <w:r>
        <w:rPr>
          <w:rFonts w:cs="Times New Roman"/>
          <w:szCs w:val="24"/>
        </w:rPr>
        <w:t xml:space="preserve">“I am writing these things to you so that, if I delay, you may know how one ought to behave in the household of God, which is the church of the living God, a pillar and buttress of the truth.” </w:t>
      </w:r>
    </w:p>
    <w:p w14:paraId="01F1570E" w14:textId="644D1691" w:rsidR="00087289" w:rsidRDefault="0041040F" w:rsidP="00675B56">
      <w:pPr>
        <w:rPr>
          <w:rFonts w:cs="Times New Roman"/>
          <w:szCs w:val="24"/>
        </w:rPr>
      </w:pPr>
      <w:r>
        <w:rPr>
          <w:rFonts w:cs="Times New Roman"/>
          <w:szCs w:val="24"/>
        </w:rPr>
        <w:t xml:space="preserve">So what does behaving in the household of God look like? Paul </w:t>
      </w:r>
      <w:r w:rsidR="00773A15">
        <w:rPr>
          <w:rFonts w:cs="Times New Roman"/>
          <w:szCs w:val="24"/>
        </w:rPr>
        <w:t>says that it begins</w:t>
      </w:r>
      <w:r>
        <w:rPr>
          <w:rFonts w:cs="Times New Roman"/>
          <w:szCs w:val="24"/>
        </w:rPr>
        <w:t xml:space="preserve"> with prayer. Verse 1: </w:t>
      </w:r>
      <w:r w:rsidR="0060278A">
        <w:rPr>
          <w:rFonts w:cs="Times New Roman"/>
          <w:szCs w:val="24"/>
        </w:rPr>
        <w:t xml:space="preserve">“First of all, then, I urge that supplications, prayers, intercessions, and thanksgivings be made for </w:t>
      </w:r>
      <w:r w:rsidR="0060278A">
        <w:rPr>
          <w:rFonts w:cs="Times New Roman"/>
          <w:i/>
          <w:szCs w:val="24"/>
        </w:rPr>
        <w:t xml:space="preserve">all </w:t>
      </w:r>
      <w:r w:rsidR="0060278A">
        <w:rPr>
          <w:rFonts w:cs="Times New Roman"/>
          <w:szCs w:val="24"/>
        </w:rPr>
        <w:t xml:space="preserve">people”. </w:t>
      </w:r>
      <w:r w:rsidR="00F4145A">
        <w:rPr>
          <w:rFonts w:cs="Times New Roman"/>
          <w:szCs w:val="24"/>
        </w:rPr>
        <w:t xml:space="preserve">Since we know that Paul’s intent is to teach Timothy how to put the church in order, we know that </w:t>
      </w:r>
      <w:r>
        <w:rPr>
          <w:rFonts w:cs="Times New Roman"/>
          <w:szCs w:val="24"/>
        </w:rPr>
        <w:t xml:space="preserve">Paul’s </w:t>
      </w:r>
      <w:r w:rsidR="00773A15">
        <w:rPr>
          <w:rFonts w:cs="Times New Roman"/>
          <w:szCs w:val="24"/>
        </w:rPr>
        <w:t>not just talking about any prayer</w:t>
      </w:r>
      <w:r>
        <w:rPr>
          <w:rFonts w:cs="Times New Roman"/>
          <w:szCs w:val="24"/>
        </w:rPr>
        <w:t xml:space="preserve">. He’s talking about </w:t>
      </w:r>
      <w:r>
        <w:rPr>
          <w:rFonts w:cs="Times New Roman"/>
          <w:i/>
          <w:szCs w:val="24"/>
        </w:rPr>
        <w:t xml:space="preserve">corporate </w:t>
      </w:r>
      <w:r>
        <w:rPr>
          <w:rFonts w:cs="Times New Roman"/>
          <w:szCs w:val="24"/>
        </w:rPr>
        <w:t>pray</w:t>
      </w:r>
      <w:r w:rsidR="00F4145A">
        <w:rPr>
          <w:rFonts w:cs="Times New Roman"/>
          <w:szCs w:val="24"/>
        </w:rPr>
        <w:t>er</w:t>
      </w:r>
      <w:r w:rsidR="00773A15">
        <w:rPr>
          <w:rFonts w:cs="Times New Roman"/>
          <w:szCs w:val="24"/>
        </w:rPr>
        <w:t xml:space="preserve">. </w:t>
      </w:r>
    </w:p>
    <w:p w14:paraId="22A56B03" w14:textId="313CD885" w:rsidR="009B5EC4" w:rsidRDefault="00F4145A" w:rsidP="00675B56">
      <w:pPr>
        <w:rPr>
          <w:rFonts w:cs="Times New Roman"/>
          <w:szCs w:val="24"/>
        </w:rPr>
      </w:pPr>
      <w:r>
        <w:rPr>
          <w:rFonts w:cs="Times New Roman"/>
          <w:szCs w:val="24"/>
        </w:rPr>
        <w:t>Now, notice</w:t>
      </w:r>
      <w:r w:rsidR="00087289">
        <w:rPr>
          <w:rFonts w:cs="Times New Roman"/>
          <w:szCs w:val="24"/>
        </w:rPr>
        <w:t xml:space="preserve"> how he opens verse 1 with “First of all”. Paul’s saying, “The first thing you need to know about building a healthy church is that it all starts with prayer.” Charles Spurgeon likened prayer to the “engine room” of </w:t>
      </w:r>
      <w:r w:rsidR="009B5EC4">
        <w:rPr>
          <w:rFonts w:cs="Times New Roman"/>
          <w:szCs w:val="24"/>
        </w:rPr>
        <w:t>a mill. He said,</w:t>
      </w:r>
    </w:p>
    <w:p w14:paraId="3F070B0A" w14:textId="77777777" w:rsidR="009B5EC4" w:rsidRDefault="009B5EC4" w:rsidP="009B5EC4">
      <w:pPr>
        <w:ind w:left="720"/>
        <w:rPr>
          <w:rFonts w:cs="Times New Roman"/>
          <w:szCs w:val="24"/>
        </w:rPr>
      </w:pPr>
      <w:r>
        <w:rPr>
          <w:rFonts w:cs="Times New Roman"/>
          <w:szCs w:val="24"/>
        </w:rPr>
        <w:t xml:space="preserve">“If the engine room is out of action, then the whole mill will grind to a halt. We cannot expect blessing if we do not ask.” </w:t>
      </w:r>
    </w:p>
    <w:p w14:paraId="0C3F4AEA" w14:textId="77777777" w:rsidR="0041040F" w:rsidRDefault="00087289" w:rsidP="00675B56">
      <w:pPr>
        <w:rPr>
          <w:rFonts w:cs="Times New Roman"/>
          <w:szCs w:val="24"/>
        </w:rPr>
      </w:pPr>
      <w:r>
        <w:rPr>
          <w:rFonts w:cs="Times New Roman"/>
          <w:szCs w:val="24"/>
        </w:rPr>
        <w:t>Prayer is the engine that keeps the church running. It’s the fuel that keeps the church burning hot with passion for the glory of G</w:t>
      </w:r>
      <w:r w:rsidR="009B5EC4">
        <w:rPr>
          <w:rFonts w:cs="Times New Roman"/>
          <w:szCs w:val="24"/>
        </w:rPr>
        <w:t xml:space="preserve">od and for the sake of the gospel. </w:t>
      </w:r>
    </w:p>
    <w:p w14:paraId="7329A309" w14:textId="7B1AC535" w:rsidR="009B5EC4" w:rsidRDefault="009B5EC4" w:rsidP="00675B56">
      <w:pPr>
        <w:rPr>
          <w:rFonts w:cs="Times New Roman"/>
          <w:szCs w:val="24"/>
        </w:rPr>
      </w:pPr>
      <w:r>
        <w:rPr>
          <w:rFonts w:cs="Times New Roman"/>
          <w:szCs w:val="24"/>
        </w:rPr>
        <w:t xml:space="preserve">You may be wondering, “How is prayer of first importance when he’s only beginning to address it in Chapter 2? Can’t we say that what is truly of first importance is all that he wrote about in Chapter 1?” That’s a good question. I believe </w:t>
      </w:r>
      <w:r w:rsidR="003B1EA0">
        <w:rPr>
          <w:rFonts w:cs="Times New Roman"/>
          <w:szCs w:val="24"/>
        </w:rPr>
        <w:t>that what Paul was doing in Chapter 1 was</w:t>
      </w:r>
      <w:r>
        <w:rPr>
          <w:rFonts w:cs="Times New Roman"/>
          <w:szCs w:val="24"/>
        </w:rPr>
        <w:t xml:space="preserve"> addressing the unique circumstances of the Ephesian church. There were false teachers in the church who were threatening the gospel, and if they prevailed, the rest of</w:t>
      </w:r>
      <w:r w:rsidR="00F4145A">
        <w:rPr>
          <w:rFonts w:cs="Times New Roman"/>
          <w:szCs w:val="24"/>
        </w:rPr>
        <w:t xml:space="preserve"> the letter would be redundant, because there </w:t>
      </w:r>
      <w:r>
        <w:rPr>
          <w:rFonts w:cs="Times New Roman"/>
          <w:szCs w:val="24"/>
        </w:rPr>
        <w:t xml:space="preserve">wouldn’t be a church for Timothy to put in order. </w:t>
      </w:r>
    </w:p>
    <w:p w14:paraId="1F607AAC" w14:textId="5CAEDA13" w:rsidR="009B5EC4" w:rsidRDefault="009B5EC4" w:rsidP="00675B56">
      <w:pPr>
        <w:rPr>
          <w:rFonts w:cs="Times New Roman"/>
          <w:szCs w:val="24"/>
        </w:rPr>
      </w:pPr>
      <w:r>
        <w:rPr>
          <w:rFonts w:cs="Times New Roman"/>
          <w:szCs w:val="24"/>
        </w:rPr>
        <w:t xml:space="preserve">We know how pressing this issue was for Paul because of how he begins Chapter 1. Paul almost always begins his letters with a greeting, followed by prayer and thanksgiving. But in 1 Timothy, </w:t>
      </w:r>
      <w:r w:rsidR="00773A15">
        <w:rPr>
          <w:rFonts w:cs="Times New Roman"/>
          <w:szCs w:val="24"/>
        </w:rPr>
        <w:t xml:space="preserve">he follows his greeting immediately with </w:t>
      </w:r>
      <w:r>
        <w:rPr>
          <w:rFonts w:cs="Times New Roman"/>
          <w:szCs w:val="24"/>
        </w:rPr>
        <w:t>instruction (“charge certain persons not to teach any different doctrine”</w:t>
      </w:r>
      <w:r w:rsidR="00773A15">
        <w:rPr>
          <w:rFonts w:cs="Times New Roman"/>
          <w:szCs w:val="24"/>
        </w:rPr>
        <w:t>). I</w:t>
      </w:r>
      <w:r w:rsidR="003B1EA0">
        <w:rPr>
          <w:rFonts w:cs="Times New Roman"/>
          <w:szCs w:val="24"/>
        </w:rPr>
        <w:t xml:space="preserve">n his mind, it was the most urgent issue that Timothy needed to address. </w:t>
      </w:r>
    </w:p>
    <w:p w14:paraId="534EC943" w14:textId="2FD9C282" w:rsidR="003B1EA0" w:rsidRDefault="003B1EA0" w:rsidP="00675B56">
      <w:pPr>
        <w:rPr>
          <w:rFonts w:cs="Times New Roman"/>
          <w:szCs w:val="24"/>
        </w:rPr>
      </w:pPr>
      <w:r>
        <w:rPr>
          <w:rFonts w:cs="Times New Roman"/>
          <w:szCs w:val="24"/>
        </w:rPr>
        <w:t xml:space="preserve">But once </w:t>
      </w:r>
      <w:r w:rsidR="00A33D71">
        <w:rPr>
          <w:rFonts w:cs="Times New Roman"/>
          <w:szCs w:val="24"/>
        </w:rPr>
        <w:t>he concludes those instructions at the</w:t>
      </w:r>
      <w:r>
        <w:rPr>
          <w:rFonts w:cs="Times New Roman"/>
          <w:szCs w:val="24"/>
        </w:rPr>
        <w:t xml:space="preserve"> end of Chapter 1, Paul then returns to his r</w:t>
      </w:r>
      <w:r w:rsidR="00A33D71">
        <w:rPr>
          <w:rFonts w:cs="Times New Roman"/>
          <w:szCs w:val="24"/>
        </w:rPr>
        <w:t xml:space="preserve">egularly scheduled programming and starts talking about </w:t>
      </w:r>
      <w:r w:rsidR="00773A15">
        <w:rPr>
          <w:rFonts w:cs="Times New Roman"/>
          <w:szCs w:val="24"/>
        </w:rPr>
        <w:t>the building blocks of the church</w:t>
      </w:r>
      <w:r w:rsidR="00A33D71">
        <w:rPr>
          <w:rFonts w:cs="Times New Roman"/>
          <w:szCs w:val="24"/>
        </w:rPr>
        <w:t xml:space="preserve">. </w:t>
      </w:r>
      <w:r>
        <w:rPr>
          <w:rFonts w:cs="Times New Roman"/>
          <w:szCs w:val="24"/>
        </w:rPr>
        <w:t>He’</w:t>
      </w:r>
      <w:r w:rsidR="00773A15">
        <w:rPr>
          <w:rFonts w:cs="Times New Roman"/>
          <w:szCs w:val="24"/>
        </w:rPr>
        <w:t xml:space="preserve">s essentially saying that, assuming </w:t>
      </w:r>
      <w:r w:rsidR="00A33D71">
        <w:rPr>
          <w:rFonts w:cs="Times New Roman"/>
          <w:szCs w:val="24"/>
        </w:rPr>
        <w:t>you have a</w:t>
      </w:r>
      <w:r>
        <w:rPr>
          <w:rFonts w:cs="Times New Roman"/>
          <w:szCs w:val="24"/>
        </w:rPr>
        <w:t xml:space="preserve"> church of people who are genuinely saved by Christ through belief in the gospel, this is where you begin their discipleship. </w:t>
      </w:r>
      <w:r w:rsidR="00773A15">
        <w:rPr>
          <w:rFonts w:cs="Times New Roman"/>
          <w:szCs w:val="24"/>
        </w:rPr>
        <w:t xml:space="preserve">You begin with prayer. </w:t>
      </w:r>
    </w:p>
    <w:p w14:paraId="108BF2B3" w14:textId="77777777" w:rsidR="00A33D71" w:rsidRDefault="003B1EA0" w:rsidP="00675B56">
      <w:pPr>
        <w:rPr>
          <w:rFonts w:cs="Times New Roman"/>
          <w:szCs w:val="24"/>
        </w:rPr>
      </w:pPr>
      <w:r>
        <w:rPr>
          <w:rFonts w:cs="Times New Roman"/>
          <w:szCs w:val="24"/>
        </w:rPr>
        <w:t xml:space="preserve">A healthy church needs a healthy prayer life, not just separately, but </w:t>
      </w:r>
      <w:r>
        <w:rPr>
          <w:rFonts w:cs="Times New Roman"/>
          <w:i/>
          <w:szCs w:val="24"/>
        </w:rPr>
        <w:t>together</w:t>
      </w:r>
      <w:r>
        <w:rPr>
          <w:rFonts w:cs="Times New Roman"/>
          <w:szCs w:val="24"/>
        </w:rPr>
        <w:t xml:space="preserve">. That’s why we do our Wednesday night prayer meetings. That’s why we pray for thirty minutes before every service. That’s why we </w:t>
      </w:r>
      <w:r w:rsidR="00A33D71">
        <w:rPr>
          <w:rFonts w:cs="Times New Roman"/>
          <w:szCs w:val="24"/>
        </w:rPr>
        <w:t xml:space="preserve">always include what we call a pastoral prayer in every Sunday service. </w:t>
      </w:r>
    </w:p>
    <w:p w14:paraId="63EA6AF5" w14:textId="77777777" w:rsidR="00A33D71" w:rsidRDefault="00A33D71" w:rsidP="00675B56">
      <w:pPr>
        <w:rPr>
          <w:rFonts w:cs="Times New Roman"/>
          <w:szCs w:val="24"/>
        </w:rPr>
      </w:pPr>
      <w:r>
        <w:rPr>
          <w:rFonts w:cs="Times New Roman"/>
          <w:szCs w:val="24"/>
        </w:rPr>
        <w:t xml:space="preserve">The question you need to ask yourself is, “How much of the corporate prayer life of the church am I a part of? If a healthy church needs a healthy prayer life, not just separately, but together, am I part of helping the church stay healthy?” </w:t>
      </w:r>
      <w:r w:rsidR="00730C48">
        <w:rPr>
          <w:rFonts w:cs="Times New Roman"/>
          <w:szCs w:val="24"/>
        </w:rPr>
        <w:t xml:space="preserve">Some of you may feel that you’re not eloquent </w:t>
      </w:r>
      <w:r w:rsidR="00730C48">
        <w:rPr>
          <w:rFonts w:cs="Times New Roman"/>
          <w:szCs w:val="24"/>
        </w:rPr>
        <w:lastRenderedPageBreak/>
        <w:t xml:space="preserve">enough to pray with other people. Your prayers feel clumsy and juvenile in such a way that you actually feel embarrassed when you pray. </w:t>
      </w:r>
    </w:p>
    <w:p w14:paraId="3316201B" w14:textId="60A155F0" w:rsidR="001B452C" w:rsidRDefault="00730C48" w:rsidP="00675B56">
      <w:pPr>
        <w:rPr>
          <w:rFonts w:cs="Times New Roman"/>
          <w:szCs w:val="24"/>
        </w:rPr>
      </w:pPr>
      <w:r>
        <w:rPr>
          <w:rFonts w:cs="Times New Roman"/>
          <w:szCs w:val="24"/>
        </w:rPr>
        <w:t xml:space="preserve">If that’s you, </w:t>
      </w:r>
      <w:r w:rsidR="004C153C">
        <w:rPr>
          <w:rFonts w:cs="Times New Roman"/>
          <w:szCs w:val="24"/>
        </w:rPr>
        <w:t>I want you</w:t>
      </w:r>
      <w:r>
        <w:rPr>
          <w:rFonts w:cs="Times New Roman"/>
          <w:szCs w:val="24"/>
        </w:rPr>
        <w:t xml:space="preserve"> to know three things. First, you don’t have to speak in order to pray with other people. When </w:t>
      </w:r>
      <w:r w:rsidR="00B81F11">
        <w:rPr>
          <w:rFonts w:cs="Times New Roman"/>
          <w:szCs w:val="24"/>
        </w:rPr>
        <w:t>someone</w:t>
      </w:r>
      <w:r>
        <w:rPr>
          <w:rFonts w:cs="Times New Roman"/>
          <w:szCs w:val="24"/>
        </w:rPr>
        <w:t xml:space="preserve"> leads the church </w:t>
      </w:r>
      <w:r w:rsidR="00B81F11">
        <w:rPr>
          <w:rFonts w:cs="Times New Roman"/>
          <w:szCs w:val="24"/>
        </w:rPr>
        <w:t xml:space="preserve">during our </w:t>
      </w:r>
      <w:r>
        <w:rPr>
          <w:rFonts w:cs="Times New Roman"/>
          <w:szCs w:val="24"/>
        </w:rPr>
        <w:t xml:space="preserve">pastoral prayer, </w:t>
      </w:r>
      <w:r w:rsidR="00B81F11">
        <w:rPr>
          <w:rFonts w:cs="Times New Roman"/>
          <w:szCs w:val="24"/>
        </w:rPr>
        <w:t xml:space="preserve">the rest of us aren’t meant to be </w:t>
      </w:r>
      <w:r>
        <w:rPr>
          <w:rFonts w:cs="Times New Roman"/>
          <w:szCs w:val="24"/>
        </w:rPr>
        <w:t xml:space="preserve">passive observers. We’re meant to be active participants. </w:t>
      </w:r>
      <w:r w:rsidR="001B452C">
        <w:rPr>
          <w:rFonts w:cs="Times New Roman"/>
          <w:szCs w:val="24"/>
        </w:rPr>
        <w:t xml:space="preserve">We’re not just listening to them pray. We’re praying along with them in our hearts, so that when God hears their prayers, He’s not just hearing the prayers of a single </w:t>
      </w:r>
      <w:r w:rsidR="00F4145A">
        <w:rPr>
          <w:rFonts w:cs="Times New Roman"/>
          <w:szCs w:val="24"/>
        </w:rPr>
        <w:t>person</w:t>
      </w:r>
      <w:r w:rsidR="001B452C">
        <w:rPr>
          <w:rFonts w:cs="Times New Roman"/>
          <w:szCs w:val="24"/>
        </w:rPr>
        <w:t xml:space="preserve">. He’s hearing the prayers of the entire church. </w:t>
      </w:r>
    </w:p>
    <w:p w14:paraId="68DBE11E" w14:textId="77777777" w:rsidR="00F4145A" w:rsidRDefault="001B452C" w:rsidP="00F4145A">
      <w:pPr>
        <w:rPr>
          <w:rFonts w:cs="Times New Roman"/>
          <w:szCs w:val="24"/>
        </w:rPr>
      </w:pPr>
      <w:r>
        <w:rPr>
          <w:rFonts w:cs="Times New Roman"/>
          <w:szCs w:val="24"/>
        </w:rPr>
        <w:t>Second, prayer is</w:t>
      </w:r>
      <w:r w:rsidR="004C153C">
        <w:rPr>
          <w:rFonts w:cs="Times New Roman"/>
          <w:szCs w:val="24"/>
        </w:rPr>
        <w:t xml:space="preserve"> like any other skill. I</w:t>
      </w:r>
      <w:r w:rsidR="00DC0D93">
        <w:rPr>
          <w:rFonts w:cs="Times New Roman"/>
          <w:szCs w:val="24"/>
        </w:rPr>
        <w:t>t needs to be learned</w:t>
      </w:r>
      <w:r w:rsidR="004C153C">
        <w:rPr>
          <w:rFonts w:cs="Times New Roman"/>
          <w:szCs w:val="24"/>
        </w:rPr>
        <w:t xml:space="preserve">. </w:t>
      </w:r>
      <w:r w:rsidR="00F4145A">
        <w:rPr>
          <w:rFonts w:cs="Times New Roman"/>
          <w:szCs w:val="24"/>
        </w:rPr>
        <w:t xml:space="preserve">You’ve probably heard a parent or Sunday-school teacher telling a child that prayer is just talking to God, and that’s true, but that’s not all there is to prayer. Prayer isn’t just about what we want to say to God. It’s about what God wants us to say to him. </w:t>
      </w:r>
    </w:p>
    <w:p w14:paraId="43EA071D" w14:textId="0F630183" w:rsidR="003B1EA0" w:rsidRDefault="004C153C" w:rsidP="00675B56">
      <w:pPr>
        <w:rPr>
          <w:rFonts w:cs="Times New Roman"/>
          <w:szCs w:val="24"/>
        </w:rPr>
      </w:pPr>
      <w:r>
        <w:rPr>
          <w:rFonts w:cs="Times New Roman"/>
          <w:szCs w:val="24"/>
        </w:rPr>
        <w:t>Do you remember why Jesus gave us the Lord’s Prayer? It was because his disciples were asking him to teach them how to pray</w:t>
      </w:r>
      <w:r w:rsidR="00DC0D93">
        <w:rPr>
          <w:rFonts w:cs="Times New Roman"/>
          <w:szCs w:val="24"/>
        </w:rPr>
        <w:t xml:space="preserve"> (Luke 11:1). This</w:t>
      </w:r>
      <w:r w:rsidR="00773A15">
        <w:rPr>
          <w:rFonts w:cs="Times New Roman"/>
          <w:szCs w:val="24"/>
        </w:rPr>
        <w:t xml:space="preserve"> is</w:t>
      </w:r>
      <w:r w:rsidR="00DC0D93">
        <w:rPr>
          <w:rFonts w:cs="Times New Roman"/>
          <w:szCs w:val="24"/>
        </w:rPr>
        <w:t xml:space="preserve"> </w:t>
      </w:r>
      <w:r w:rsidR="00F4145A">
        <w:rPr>
          <w:rFonts w:cs="Times New Roman"/>
          <w:szCs w:val="24"/>
        </w:rPr>
        <w:t xml:space="preserve">also </w:t>
      </w:r>
      <w:r w:rsidR="00DC0D93">
        <w:rPr>
          <w:rFonts w:cs="Times New Roman"/>
          <w:szCs w:val="24"/>
        </w:rPr>
        <w:t xml:space="preserve">reflected in verse 1, where Paul writes, “I urge that supplications, prayers, intercessions, and thanksgivings be made for all people”. </w:t>
      </w:r>
      <w:r w:rsidR="00773A15">
        <w:rPr>
          <w:rFonts w:cs="Times New Roman"/>
          <w:szCs w:val="24"/>
        </w:rPr>
        <w:t xml:space="preserve">Paul doesn’t just say “pray!” He uses four different words for prayer. </w:t>
      </w:r>
      <w:r w:rsidR="00DC0D93">
        <w:rPr>
          <w:rFonts w:cs="Times New Roman"/>
          <w:szCs w:val="24"/>
        </w:rPr>
        <w:t xml:space="preserve">Although </w:t>
      </w:r>
      <w:r w:rsidR="00773A15">
        <w:rPr>
          <w:rFonts w:cs="Times New Roman"/>
          <w:szCs w:val="24"/>
        </w:rPr>
        <w:t>Bible scholars can’t agree on the different meaning of these four terms, we can at least conclude that there are different ways to pray</w:t>
      </w:r>
      <w:r w:rsidR="00DC0D93">
        <w:rPr>
          <w:rFonts w:cs="Times New Roman"/>
          <w:szCs w:val="24"/>
        </w:rPr>
        <w:t>, and Paul wants the church to learn how to pray in all of these different ways. That takes time. It takes</w:t>
      </w:r>
      <w:r w:rsidR="00773A15">
        <w:rPr>
          <w:rFonts w:cs="Times New Roman"/>
          <w:szCs w:val="24"/>
        </w:rPr>
        <w:t xml:space="preserve"> training. We need to learn how to pray well, and there’s no better way than to pray with others. </w:t>
      </w:r>
      <w:r w:rsidR="00DC0D93">
        <w:rPr>
          <w:rFonts w:cs="Times New Roman"/>
          <w:szCs w:val="24"/>
        </w:rPr>
        <w:t xml:space="preserve"> </w:t>
      </w:r>
    </w:p>
    <w:p w14:paraId="041FCDDD" w14:textId="09262237" w:rsidR="00556400" w:rsidRDefault="00EB4D91" w:rsidP="00675B56">
      <w:pPr>
        <w:rPr>
          <w:rFonts w:cs="Times New Roman"/>
          <w:szCs w:val="24"/>
        </w:rPr>
      </w:pPr>
      <w:r>
        <w:rPr>
          <w:rFonts w:cs="Times New Roman"/>
          <w:szCs w:val="24"/>
        </w:rPr>
        <w:t>Third, we pray together because it makes God happy. In verse 3, Paul says, “This (that is, praying together) is good, and it is pleasing in the si</w:t>
      </w:r>
      <w:r w:rsidR="00F4145A">
        <w:rPr>
          <w:rFonts w:cs="Times New Roman"/>
          <w:szCs w:val="24"/>
        </w:rPr>
        <w:t xml:space="preserve">ght of God our Saviour”. Praying together is </w:t>
      </w:r>
      <w:r>
        <w:rPr>
          <w:rFonts w:cs="Times New Roman"/>
          <w:szCs w:val="24"/>
        </w:rPr>
        <w:t xml:space="preserve">good because it pleases God. </w:t>
      </w:r>
    </w:p>
    <w:p w14:paraId="53294118" w14:textId="77777777" w:rsidR="001020FF" w:rsidRDefault="00EB4D91" w:rsidP="00675B56">
      <w:pPr>
        <w:rPr>
          <w:rFonts w:cs="Times New Roman"/>
          <w:szCs w:val="24"/>
        </w:rPr>
      </w:pPr>
      <w:r>
        <w:rPr>
          <w:rFonts w:cs="Times New Roman"/>
          <w:szCs w:val="24"/>
        </w:rPr>
        <w:t xml:space="preserve">This may seem strange to us, because we don’t often think about pleasing God, do we? When we’re planning out our week, we tend to think about what will make </w:t>
      </w:r>
      <w:r>
        <w:rPr>
          <w:rFonts w:cs="Times New Roman"/>
          <w:i/>
          <w:szCs w:val="24"/>
        </w:rPr>
        <w:t xml:space="preserve">us </w:t>
      </w:r>
      <w:r>
        <w:rPr>
          <w:rFonts w:cs="Times New Roman"/>
          <w:szCs w:val="24"/>
        </w:rPr>
        <w:t xml:space="preserve">happy, not about what will make </w:t>
      </w:r>
      <w:r>
        <w:rPr>
          <w:rFonts w:cs="Times New Roman"/>
          <w:i/>
          <w:szCs w:val="24"/>
        </w:rPr>
        <w:t xml:space="preserve">God </w:t>
      </w:r>
      <w:r>
        <w:rPr>
          <w:rFonts w:cs="Times New Roman"/>
          <w:szCs w:val="24"/>
        </w:rPr>
        <w:t xml:space="preserve">happy. But if we truly love God, we will desire to please him, because that’s </w:t>
      </w:r>
      <w:r w:rsidR="001020FF">
        <w:rPr>
          <w:rFonts w:cs="Times New Roman"/>
          <w:szCs w:val="24"/>
        </w:rPr>
        <w:t>what love does</w:t>
      </w:r>
      <w:r>
        <w:rPr>
          <w:rFonts w:cs="Times New Roman"/>
          <w:szCs w:val="24"/>
        </w:rPr>
        <w:t>.</w:t>
      </w:r>
      <w:r w:rsidR="001020FF">
        <w:rPr>
          <w:rFonts w:cs="Times New Roman"/>
          <w:szCs w:val="24"/>
        </w:rPr>
        <w:t xml:space="preserve"> Love aims to please. </w:t>
      </w:r>
      <w:r>
        <w:rPr>
          <w:rFonts w:cs="Times New Roman"/>
          <w:szCs w:val="24"/>
        </w:rPr>
        <w:t>When I take my day off on Mondays, you’ll often find me vacuuming the house or cleaning the toilets, not because that pleases me, but because it pleases my wife</w:t>
      </w:r>
      <w:r w:rsidR="001020FF">
        <w:rPr>
          <w:rFonts w:cs="Times New Roman"/>
          <w:szCs w:val="24"/>
        </w:rPr>
        <w:t xml:space="preserve">. I love to please her, because I love her. </w:t>
      </w:r>
    </w:p>
    <w:p w14:paraId="70B31D31" w14:textId="77777777" w:rsidR="00EB4D91" w:rsidRDefault="001020FF" w:rsidP="00675B56">
      <w:pPr>
        <w:rPr>
          <w:rFonts w:cs="Times New Roman"/>
          <w:szCs w:val="24"/>
        </w:rPr>
      </w:pPr>
      <w:r>
        <w:rPr>
          <w:rFonts w:cs="Times New Roman"/>
          <w:szCs w:val="24"/>
        </w:rPr>
        <w:t xml:space="preserve">If we love God, we will love to please him, and what pleases him is when we join with others in corporate prayer. </w:t>
      </w:r>
      <w:r w:rsidR="00EB4D91">
        <w:rPr>
          <w:rFonts w:cs="Times New Roman"/>
          <w:szCs w:val="24"/>
        </w:rPr>
        <w:t xml:space="preserve"> </w:t>
      </w:r>
      <w:r>
        <w:rPr>
          <w:rFonts w:cs="Times New Roman"/>
          <w:szCs w:val="24"/>
        </w:rPr>
        <w:t xml:space="preserve">It doesn’t matter if you go to a prayer meeting and don’t say a word. If you’re praying along with others in your heart, you’re pleasing your Heavenly Father, and that’s always a good thing. And with time, you will find yourself more and more comfortable with adding your voice to the prayers of God’s people as you learn how God wants you to pray. </w:t>
      </w:r>
    </w:p>
    <w:p w14:paraId="2273DB16" w14:textId="77777777" w:rsidR="00DC0D93" w:rsidRPr="009B5EC4" w:rsidRDefault="00DC0D93" w:rsidP="00675B56">
      <w:pPr>
        <w:rPr>
          <w:rFonts w:cs="Times New Roman"/>
          <w:szCs w:val="24"/>
        </w:rPr>
      </w:pPr>
    </w:p>
    <w:p w14:paraId="51A89F40" w14:textId="77777777" w:rsidR="00675B56" w:rsidRPr="00926D28" w:rsidRDefault="003B1EA0" w:rsidP="00675B56">
      <w:pPr>
        <w:rPr>
          <w:rFonts w:cs="Times New Roman"/>
          <w:b/>
          <w:szCs w:val="24"/>
          <w:u w:val="single"/>
        </w:rPr>
      </w:pPr>
      <w:r w:rsidRPr="00926D28">
        <w:rPr>
          <w:rFonts w:cs="Times New Roman"/>
          <w:szCs w:val="24"/>
        </w:rPr>
        <w:t xml:space="preserve"> </w:t>
      </w:r>
      <w:r w:rsidR="00675B56" w:rsidRPr="00926D28">
        <w:rPr>
          <w:rFonts w:cs="Times New Roman"/>
          <w:szCs w:val="24"/>
        </w:rPr>
        <w:t xml:space="preserve">(2) </w:t>
      </w:r>
      <w:r w:rsidR="007C0790">
        <w:rPr>
          <w:rFonts w:cs="Times New Roman"/>
          <w:b/>
          <w:szCs w:val="24"/>
          <w:u w:val="single"/>
        </w:rPr>
        <w:t xml:space="preserve">THE </w:t>
      </w:r>
      <w:r w:rsidR="0060278A">
        <w:rPr>
          <w:rFonts w:cs="Times New Roman"/>
          <w:b/>
          <w:szCs w:val="24"/>
          <w:u w:val="single"/>
        </w:rPr>
        <w:t>PURPOSE</w:t>
      </w:r>
      <w:r w:rsidR="007C0790">
        <w:rPr>
          <w:rFonts w:cs="Times New Roman"/>
          <w:b/>
          <w:szCs w:val="24"/>
          <w:u w:val="single"/>
        </w:rPr>
        <w:t xml:space="preserve"> OF PRAYER</w:t>
      </w:r>
    </w:p>
    <w:p w14:paraId="4CF2464C" w14:textId="77777777" w:rsidR="00675B56" w:rsidRDefault="001020FF" w:rsidP="00675B56">
      <w:pPr>
        <w:rPr>
          <w:rFonts w:cs="Times New Roman"/>
          <w:szCs w:val="24"/>
        </w:rPr>
      </w:pPr>
      <w:r>
        <w:rPr>
          <w:rFonts w:cs="Times New Roman"/>
          <w:szCs w:val="24"/>
        </w:rPr>
        <w:t xml:space="preserve">Prayer must take priority in the life of the local church. But what are we to pray for? This leads to our second point: The Purpose of Prayer. </w:t>
      </w:r>
    </w:p>
    <w:p w14:paraId="057FA89B" w14:textId="77777777" w:rsidR="001020FF" w:rsidRDefault="00715CD1" w:rsidP="00675B56">
      <w:pPr>
        <w:rPr>
          <w:rFonts w:cs="Times New Roman"/>
          <w:szCs w:val="24"/>
        </w:rPr>
      </w:pPr>
      <w:r>
        <w:rPr>
          <w:rFonts w:cs="Times New Roman"/>
          <w:szCs w:val="24"/>
        </w:rPr>
        <w:lastRenderedPageBreak/>
        <w:t>I should begin by noting that our text today doesn’t tell us everything about the purpose of prayer. For that, we would need to look at the Psalms. The Psalms are the Christian’s prayer book, and they show us the full spectrum of things we ought to pray about. They teach us about confession. They teach us to pray for justice. They teach us to</w:t>
      </w:r>
      <w:r w:rsidR="00413950">
        <w:rPr>
          <w:rFonts w:cs="Times New Roman"/>
          <w:szCs w:val="24"/>
        </w:rPr>
        <w:t xml:space="preserve"> voice our complaints to God and to express the deepest longings of our hearts for him. </w:t>
      </w:r>
      <w:r>
        <w:rPr>
          <w:rFonts w:cs="Times New Roman"/>
          <w:szCs w:val="24"/>
        </w:rPr>
        <w:t xml:space="preserve">Nothing trains us better to pray than the Psalms. </w:t>
      </w:r>
    </w:p>
    <w:p w14:paraId="0D73F15E" w14:textId="77777777" w:rsidR="00413950" w:rsidRDefault="00413950" w:rsidP="00675B56">
      <w:pPr>
        <w:rPr>
          <w:rFonts w:cs="Times New Roman"/>
          <w:szCs w:val="24"/>
        </w:rPr>
      </w:pPr>
      <w:r>
        <w:rPr>
          <w:rFonts w:cs="Times New Roman"/>
          <w:szCs w:val="24"/>
        </w:rPr>
        <w:t xml:space="preserve">The lesson that we learn from our text today is much narrower but still extremely important. At first glance, we might think that this lesson is simply that we should pray for our government, which is essentially what verse 2 is about: we should pray “for kings and all who are in high positions”. While we should certainly do that, Paul’s ultimate concern here isn’t just that Christians pray for their governments. It’s that Christians pray for the lost so that they may be saved. </w:t>
      </w:r>
    </w:p>
    <w:p w14:paraId="33FF5953" w14:textId="77777777" w:rsidR="002A6490" w:rsidRDefault="00413950" w:rsidP="00675B56">
      <w:pPr>
        <w:rPr>
          <w:rFonts w:cs="Times New Roman"/>
          <w:szCs w:val="24"/>
        </w:rPr>
      </w:pPr>
      <w:r>
        <w:rPr>
          <w:rFonts w:cs="Times New Roman"/>
          <w:szCs w:val="24"/>
        </w:rPr>
        <w:t xml:space="preserve">That’s apparent as we follow the logic of the text. In verse 1, Paul says that prayers should be made for </w:t>
      </w:r>
      <w:r w:rsidRPr="00413950">
        <w:rPr>
          <w:rFonts w:cs="Times New Roman"/>
          <w:i/>
          <w:szCs w:val="24"/>
        </w:rPr>
        <w:t>all</w:t>
      </w:r>
      <w:r>
        <w:rPr>
          <w:rFonts w:cs="Times New Roman"/>
          <w:szCs w:val="24"/>
        </w:rPr>
        <w:t xml:space="preserve"> people</w:t>
      </w:r>
      <w:r w:rsidR="002A6490">
        <w:rPr>
          <w:rFonts w:cs="Times New Roman"/>
          <w:szCs w:val="24"/>
        </w:rPr>
        <w:t xml:space="preserve">. Then in verse 2, he specifies that prayers should be made for </w:t>
      </w:r>
      <w:r>
        <w:rPr>
          <w:rFonts w:cs="Times New Roman"/>
          <w:szCs w:val="24"/>
        </w:rPr>
        <w:t xml:space="preserve">“kings and </w:t>
      </w:r>
      <w:r>
        <w:rPr>
          <w:rFonts w:cs="Times New Roman"/>
          <w:i/>
          <w:szCs w:val="24"/>
        </w:rPr>
        <w:t xml:space="preserve">all </w:t>
      </w:r>
      <w:r>
        <w:rPr>
          <w:rFonts w:cs="Times New Roman"/>
          <w:szCs w:val="24"/>
        </w:rPr>
        <w:t xml:space="preserve">who are in high positions”. </w:t>
      </w:r>
      <w:r w:rsidR="002A6490">
        <w:rPr>
          <w:rFonts w:cs="Times New Roman"/>
          <w:szCs w:val="24"/>
        </w:rPr>
        <w:t xml:space="preserve">Paul’s not just saying, “Remember to pray for your government”. He’s saying, “Remember to pray for </w:t>
      </w:r>
      <w:r w:rsidR="002A6490">
        <w:rPr>
          <w:rFonts w:cs="Times New Roman"/>
          <w:i/>
          <w:szCs w:val="24"/>
        </w:rPr>
        <w:t xml:space="preserve">all </w:t>
      </w:r>
      <w:r w:rsidR="002A6490">
        <w:rPr>
          <w:rFonts w:cs="Times New Roman"/>
          <w:szCs w:val="24"/>
        </w:rPr>
        <w:t xml:space="preserve">people, including all the people in your government.” </w:t>
      </w:r>
      <w:r>
        <w:rPr>
          <w:rFonts w:cs="Times New Roman"/>
          <w:szCs w:val="24"/>
        </w:rPr>
        <w:t xml:space="preserve">Then in verse 3 he says that </w:t>
      </w:r>
      <w:r w:rsidR="002A6490">
        <w:rPr>
          <w:rFonts w:cs="Times New Roman"/>
          <w:szCs w:val="24"/>
        </w:rPr>
        <w:t>praying for all people is</w:t>
      </w:r>
      <w:r>
        <w:rPr>
          <w:rFonts w:cs="Times New Roman"/>
          <w:szCs w:val="24"/>
        </w:rPr>
        <w:t xml:space="preserve"> good and pleasing</w:t>
      </w:r>
      <w:r w:rsidR="00E277F3">
        <w:rPr>
          <w:rFonts w:cs="Times New Roman"/>
          <w:szCs w:val="24"/>
        </w:rPr>
        <w:t xml:space="preserve">. But then notice what he says. He doesn’t just say it’s “good and pleasing in the sight of God”. He says it’s “good and pleasing in the sight of God </w:t>
      </w:r>
      <w:r w:rsidR="00E277F3">
        <w:rPr>
          <w:rFonts w:cs="Times New Roman"/>
          <w:i/>
          <w:szCs w:val="24"/>
        </w:rPr>
        <w:t>our Saviour</w:t>
      </w:r>
      <w:r w:rsidR="00E277F3">
        <w:rPr>
          <w:rFonts w:cs="Times New Roman"/>
          <w:szCs w:val="24"/>
        </w:rPr>
        <w:t xml:space="preserve">.” </w:t>
      </w:r>
      <w:r w:rsidR="002A6490">
        <w:rPr>
          <w:rFonts w:cs="Times New Roman"/>
          <w:szCs w:val="24"/>
        </w:rPr>
        <w:t xml:space="preserve"> </w:t>
      </w:r>
    </w:p>
    <w:p w14:paraId="66128524" w14:textId="4E3A4474" w:rsidR="00A23B0E" w:rsidRDefault="002A6490" w:rsidP="00675B56">
      <w:pPr>
        <w:rPr>
          <w:rFonts w:cs="Times New Roman"/>
          <w:szCs w:val="24"/>
        </w:rPr>
      </w:pPr>
      <w:r>
        <w:rPr>
          <w:rFonts w:cs="Times New Roman"/>
          <w:szCs w:val="24"/>
        </w:rPr>
        <w:t xml:space="preserve">God is </w:t>
      </w:r>
      <w:r w:rsidR="00F4145A">
        <w:rPr>
          <w:rFonts w:cs="Times New Roman"/>
          <w:szCs w:val="24"/>
        </w:rPr>
        <w:t>many things. He is righteous. He is just. He is wise. He is loving. But here, Paul chooses to dwell on the fact that God is our</w:t>
      </w:r>
      <w:r>
        <w:rPr>
          <w:rFonts w:cs="Times New Roman"/>
          <w:szCs w:val="24"/>
        </w:rPr>
        <w:t xml:space="preserve"> Saviour</w:t>
      </w:r>
      <w:r w:rsidR="00E277F3">
        <w:rPr>
          <w:rFonts w:cs="Times New Roman"/>
          <w:szCs w:val="24"/>
        </w:rPr>
        <w:t xml:space="preserve">. Saving is what he does, and saving is what he desires. God wants people to be saved, because he is our Saviour. That is gloriously true, not just for a particular ethnic group or social class, but for </w:t>
      </w:r>
      <w:r w:rsidR="00E277F3">
        <w:rPr>
          <w:rFonts w:cs="Times New Roman"/>
          <w:i/>
          <w:szCs w:val="24"/>
        </w:rPr>
        <w:t>all</w:t>
      </w:r>
      <w:r w:rsidR="00A23B0E">
        <w:rPr>
          <w:rFonts w:cs="Times New Roman"/>
          <w:szCs w:val="24"/>
        </w:rPr>
        <w:t xml:space="preserve">, which is why </w:t>
      </w:r>
      <w:r w:rsidR="00E277F3">
        <w:rPr>
          <w:rFonts w:cs="Times New Roman"/>
          <w:szCs w:val="24"/>
        </w:rPr>
        <w:t xml:space="preserve">verse 4 says, “[God] desires all people to be saved and to come to the knowledge of the truth.” God delights in the salvation of the lost because </w:t>
      </w:r>
      <w:r w:rsidR="00E16115">
        <w:rPr>
          <w:rFonts w:cs="Times New Roman"/>
          <w:szCs w:val="24"/>
        </w:rPr>
        <w:t>he is our Saviour.</w:t>
      </w:r>
    </w:p>
    <w:p w14:paraId="6F8A948F" w14:textId="7215FB85" w:rsidR="00E16115" w:rsidRDefault="00E16115" w:rsidP="00675B56">
      <w:pPr>
        <w:rPr>
          <w:rFonts w:cs="Times New Roman"/>
          <w:szCs w:val="24"/>
        </w:rPr>
      </w:pPr>
      <w:r>
        <w:rPr>
          <w:rFonts w:cs="Times New Roman"/>
          <w:szCs w:val="24"/>
        </w:rPr>
        <w:t xml:space="preserve">Some people take this as a knock on the doctrine of election. They say, “If God desires </w:t>
      </w:r>
      <w:r>
        <w:rPr>
          <w:rFonts w:cs="Times New Roman"/>
          <w:i/>
          <w:szCs w:val="24"/>
        </w:rPr>
        <w:t>all</w:t>
      </w:r>
      <w:r>
        <w:rPr>
          <w:rFonts w:cs="Times New Roman"/>
          <w:szCs w:val="24"/>
        </w:rPr>
        <w:t xml:space="preserve"> people to be saved, he must not be sovereign over salvation.” Those who raise this objection don’t picture God going after lost sinners and bringing them to himself with irresistible grace. They picture God waiting for those lost sinners to find their way to him. </w:t>
      </w:r>
    </w:p>
    <w:p w14:paraId="32723407" w14:textId="77777777" w:rsidR="00612C35" w:rsidRDefault="00906219" w:rsidP="00675B56">
      <w:pPr>
        <w:rPr>
          <w:rFonts w:cs="Times New Roman"/>
          <w:szCs w:val="24"/>
        </w:rPr>
      </w:pPr>
      <w:r>
        <w:rPr>
          <w:rFonts w:cs="Times New Roman"/>
          <w:szCs w:val="24"/>
        </w:rPr>
        <w:t xml:space="preserve">In response, Philip Ryken notes in his commentary that </w:t>
      </w:r>
      <w:r w:rsidR="00612C35">
        <w:rPr>
          <w:rFonts w:cs="Times New Roman"/>
          <w:szCs w:val="24"/>
        </w:rPr>
        <w:t>the word “all” isn’t always given a literal meaning. For example, in Luke 21:38, speaking about Jesus teaching in Jerusalem, it says,</w:t>
      </w:r>
    </w:p>
    <w:p w14:paraId="6242B09B" w14:textId="77777777" w:rsidR="00612C35" w:rsidRPr="00E16115" w:rsidRDefault="00612C35" w:rsidP="00612C35">
      <w:pPr>
        <w:ind w:left="720"/>
        <w:rPr>
          <w:rFonts w:cs="Times New Roman"/>
          <w:szCs w:val="24"/>
        </w:rPr>
      </w:pPr>
      <w:r>
        <w:rPr>
          <w:rFonts w:cs="Times New Roman"/>
          <w:szCs w:val="24"/>
        </w:rPr>
        <w:t xml:space="preserve">“Early in the morning all the people came to him in the temple to hear him.” </w:t>
      </w:r>
    </w:p>
    <w:p w14:paraId="337E0FC3" w14:textId="77777777" w:rsidR="00612C35" w:rsidRDefault="00612C35" w:rsidP="00675B56">
      <w:pPr>
        <w:rPr>
          <w:rFonts w:cs="Times New Roman"/>
          <w:szCs w:val="24"/>
        </w:rPr>
      </w:pPr>
      <w:r>
        <w:rPr>
          <w:rFonts w:cs="Times New Roman"/>
          <w:szCs w:val="24"/>
        </w:rPr>
        <w:t xml:space="preserve">Does this mean that every single person in Jerusalem went to hear Jesus? Of course not. Luke’s using the word “all” generally to describe a large group of people. </w:t>
      </w:r>
    </w:p>
    <w:p w14:paraId="062F836F" w14:textId="77777777" w:rsidR="00A763B4" w:rsidRDefault="00612C35" w:rsidP="00675B56">
      <w:pPr>
        <w:rPr>
          <w:rFonts w:cs="Times New Roman"/>
          <w:szCs w:val="24"/>
        </w:rPr>
      </w:pPr>
      <w:r>
        <w:rPr>
          <w:rFonts w:cs="Times New Roman"/>
          <w:szCs w:val="24"/>
        </w:rPr>
        <w:t>That seems to be the way Paul u</w:t>
      </w:r>
      <w:r w:rsidR="00A763B4">
        <w:rPr>
          <w:rFonts w:cs="Times New Roman"/>
          <w:szCs w:val="24"/>
        </w:rPr>
        <w:t>ses the word “all” in our text:</w:t>
      </w:r>
    </w:p>
    <w:p w14:paraId="67D1F9C3" w14:textId="77777777" w:rsidR="00612C35" w:rsidRDefault="00A763B4" w:rsidP="00A763B4">
      <w:pPr>
        <w:pStyle w:val="ListParagraph"/>
        <w:numPr>
          <w:ilvl w:val="0"/>
          <w:numId w:val="7"/>
        </w:numPr>
        <w:rPr>
          <w:rFonts w:cs="Times New Roman"/>
          <w:szCs w:val="24"/>
        </w:rPr>
      </w:pPr>
      <w:r>
        <w:rPr>
          <w:rFonts w:cs="Times New Roman"/>
          <w:szCs w:val="24"/>
        </w:rPr>
        <w:t xml:space="preserve">In verse 1, when </w:t>
      </w:r>
      <w:r w:rsidRPr="00A763B4">
        <w:rPr>
          <w:rFonts w:cs="Times New Roman"/>
          <w:szCs w:val="24"/>
        </w:rPr>
        <w:t>he says that prayers should be made for “all” people</w:t>
      </w:r>
      <w:r>
        <w:rPr>
          <w:rFonts w:cs="Times New Roman"/>
          <w:szCs w:val="24"/>
        </w:rPr>
        <w:t>, he’s not saying that Christians have an obligation to pray for every human being in the world. He’s saying that Christians should pray for “all kinds” of people without discrimination.</w:t>
      </w:r>
    </w:p>
    <w:p w14:paraId="7D678FC5" w14:textId="77777777" w:rsidR="00A763B4" w:rsidRDefault="00A763B4" w:rsidP="00494C36">
      <w:pPr>
        <w:pStyle w:val="ListParagraph"/>
        <w:numPr>
          <w:ilvl w:val="0"/>
          <w:numId w:val="7"/>
        </w:numPr>
        <w:rPr>
          <w:rFonts w:cs="Times New Roman"/>
          <w:szCs w:val="24"/>
        </w:rPr>
      </w:pPr>
      <w:r w:rsidRPr="00A763B4">
        <w:rPr>
          <w:rFonts w:cs="Times New Roman"/>
          <w:szCs w:val="24"/>
        </w:rPr>
        <w:lastRenderedPageBreak/>
        <w:t xml:space="preserve">The same is true in verse 2 when he says prayers should be made “for kings and </w:t>
      </w:r>
      <w:r w:rsidRPr="00A763B4">
        <w:rPr>
          <w:rFonts w:cs="Times New Roman"/>
          <w:i/>
          <w:szCs w:val="24"/>
        </w:rPr>
        <w:t>all</w:t>
      </w:r>
      <w:r w:rsidRPr="00A763B4">
        <w:rPr>
          <w:rFonts w:cs="Times New Roman"/>
          <w:szCs w:val="24"/>
        </w:rPr>
        <w:t xml:space="preserve"> who are in high positions”. Again, this isn’t a call for Christians to research the names of every single person who occupies a government position across the entire world and pray for t</w:t>
      </w:r>
      <w:r>
        <w:rPr>
          <w:rFonts w:cs="Times New Roman"/>
          <w:szCs w:val="24"/>
        </w:rPr>
        <w:t xml:space="preserve">hem, which would what a literal reading of “all” would require. Paul is simply saying that Christians shouldn’t forget to pray for the officials who serve under the Emperor.  </w:t>
      </w:r>
    </w:p>
    <w:p w14:paraId="090361EB" w14:textId="33F4D3BF" w:rsidR="00A763B4" w:rsidRDefault="00A763B4" w:rsidP="00494C36">
      <w:pPr>
        <w:pStyle w:val="ListParagraph"/>
        <w:numPr>
          <w:ilvl w:val="0"/>
          <w:numId w:val="7"/>
        </w:numPr>
        <w:rPr>
          <w:rFonts w:cs="Times New Roman"/>
          <w:szCs w:val="24"/>
        </w:rPr>
      </w:pPr>
      <w:r>
        <w:rPr>
          <w:rFonts w:cs="Times New Roman"/>
          <w:szCs w:val="24"/>
        </w:rPr>
        <w:t xml:space="preserve">Lastly, verse 6 says that Christ “gave himself as a ransom for </w:t>
      </w:r>
      <w:r w:rsidRPr="00A763B4">
        <w:rPr>
          <w:rFonts w:cs="Times New Roman"/>
          <w:i/>
          <w:szCs w:val="24"/>
        </w:rPr>
        <w:t>all</w:t>
      </w:r>
      <w:r>
        <w:rPr>
          <w:rFonts w:cs="Times New Roman"/>
          <w:szCs w:val="24"/>
        </w:rPr>
        <w:t xml:space="preserve">”. To ransom someone is to pay a price to free someone from captivity. Is that what Jesus did when he died on the cross? Did he ransom </w:t>
      </w:r>
      <w:r>
        <w:rPr>
          <w:rFonts w:cs="Times New Roman"/>
          <w:i/>
          <w:szCs w:val="24"/>
        </w:rPr>
        <w:t>all</w:t>
      </w:r>
      <w:r>
        <w:rPr>
          <w:rFonts w:cs="Times New Roman"/>
          <w:szCs w:val="24"/>
        </w:rPr>
        <w:t>, wi</w:t>
      </w:r>
      <w:r w:rsidR="00F424A1">
        <w:rPr>
          <w:rFonts w:cs="Times New Roman"/>
          <w:szCs w:val="24"/>
        </w:rPr>
        <w:t>thout exception? No, he did not, because there are people all around us who are still slaves to their sin. Jesus</w:t>
      </w:r>
      <w:r>
        <w:rPr>
          <w:rFonts w:cs="Times New Roman"/>
          <w:szCs w:val="24"/>
        </w:rPr>
        <w:t xml:space="preserve"> died to </w:t>
      </w:r>
      <w:r w:rsidR="00F424A1">
        <w:rPr>
          <w:rFonts w:cs="Times New Roman"/>
          <w:szCs w:val="24"/>
        </w:rPr>
        <w:t>ransom</w:t>
      </w:r>
      <w:r>
        <w:rPr>
          <w:rFonts w:cs="Times New Roman"/>
          <w:szCs w:val="24"/>
        </w:rPr>
        <w:t xml:space="preserve"> those who belong to him. As he said in Mark 10:45,</w:t>
      </w:r>
    </w:p>
    <w:p w14:paraId="61D036D5" w14:textId="77777777" w:rsidR="00A763B4" w:rsidRPr="00A763B4" w:rsidRDefault="00A763B4" w:rsidP="00A763B4">
      <w:pPr>
        <w:ind w:left="360"/>
        <w:rPr>
          <w:rFonts w:cs="Times New Roman"/>
          <w:szCs w:val="24"/>
        </w:rPr>
      </w:pPr>
      <w:r>
        <w:rPr>
          <w:rFonts w:cs="Times New Roman"/>
          <w:szCs w:val="24"/>
        </w:rPr>
        <w:t xml:space="preserve">“For even the Son of Man came not to be served but to serve, and to give his life as a ransom for </w:t>
      </w:r>
      <w:r w:rsidRPr="00A763B4">
        <w:rPr>
          <w:rFonts w:cs="Times New Roman"/>
          <w:i/>
          <w:szCs w:val="24"/>
        </w:rPr>
        <w:t>many</w:t>
      </w:r>
      <w:r>
        <w:rPr>
          <w:rFonts w:cs="Times New Roman"/>
          <w:szCs w:val="24"/>
        </w:rPr>
        <w:t xml:space="preserve">.” </w:t>
      </w:r>
    </w:p>
    <w:p w14:paraId="0BD467A4" w14:textId="77777777" w:rsidR="00906219" w:rsidRDefault="00906219" w:rsidP="00675B56">
      <w:pPr>
        <w:rPr>
          <w:rFonts w:cs="Times New Roman"/>
          <w:szCs w:val="24"/>
        </w:rPr>
      </w:pPr>
      <w:r>
        <w:rPr>
          <w:rFonts w:cs="Times New Roman"/>
          <w:szCs w:val="24"/>
        </w:rPr>
        <w:t>(Also John 10:14-15: “I am the good shepherd. I know my own and my own know me…and I lay down my life for the sheep.”)</w:t>
      </w:r>
    </w:p>
    <w:p w14:paraId="6E98C562" w14:textId="77777777" w:rsidR="00906219" w:rsidRDefault="00906219" w:rsidP="00675B56">
      <w:pPr>
        <w:rPr>
          <w:rFonts w:cs="Times New Roman"/>
          <w:szCs w:val="24"/>
        </w:rPr>
      </w:pPr>
      <w:r>
        <w:rPr>
          <w:rFonts w:cs="Times New Roman"/>
          <w:szCs w:val="24"/>
        </w:rPr>
        <w:t xml:space="preserve">So when we see in verse 4 that God “desires all people to be saved”, we’re not to read it as saying that God wants everyone to be saved but is powerless to bring that about. We’re to read it as saying that God wants </w:t>
      </w:r>
      <w:r>
        <w:rPr>
          <w:rFonts w:cs="Times New Roman"/>
          <w:i/>
          <w:szCs w:val="24"/>
        </w:rPr>
        <w:t xml:space="preserve">all </w:t>
      </w:r>
      <w:r w:rsidRPr="00906219">
        <w:rPr>
          <w:rFonts w:cs="Times New Roman"/>
          <w:i/>
          <w:szCs w:val="24"/>
        </w:rPr>
        <w:t>kinds</w:t>
      </w:r>
      <w:r>
        <w:rPr>
          <w:rFonts w:cs="Times New Roman"/>
          <w:szCs w:val="24"/>
        </w:rPr>
        <w:t xml:space="preserve"> of people to be saved – whether Jew or Gentile, rich or poor, male or female, young or old – God wants people from every race, nation, language, and class, to come to the knowledge of the truth and be saved. </w:t>
      </w:r>
    </w:p>
    <w:p w14:paraId="75D93364" w14:textId="77777777" w:rsidR="00413950" w:rsidRDefault="00E277F3" w:rsidP="00675B56">
      <w:pPr>
        <w:rPr>
          <w:rFonts w:cs="Times New Roman"/>
          <w:szCs w:val="24"/>
        </w:rPr>
      </w:pPr>
      <w:r w:rsidRPr="00906219">
        <w:rPr>
          <w:rFonts w:cs="Times New Roman"/>
          <w:szCs w:val="24"/>
        </w:rPr>
        <w:t>This</w:t>
      </w:r>
      <w:r>
        <w:rPr>
          <w:rFonts w:cs="Times New Roman"/>
          <w:szCs w:val="24"/>
        </w:rPr>
        <w:t xml:space="preserve"> tells us what Paul wants the church to pray for. He wants the church to pray that people would be saved. God is pleased when his people ask for the </w:t>
      </w:r>
      <w:r w:rsidR="00A23B0E">
        <w:rPr>
          <w:rFonts w:cs="Times New Roman"/>
          <w:szCs w:val="24"/>
        </w:rPr>
        <w:t xml:space="preserve">things that please him, so if </w:t>
      </w:r>
      <w:r>
        <w:rPr>
          <w:rFonts w:cs="Times New Roman"/>
          <w:szCs w:val="24"/>
        </w:rPr>
        <w:t xml:space="preserve">saving people pleases God, then asking that he would save people pleases him as well. </w:t>
      </w:r>
    </w:p>
    <w:p w14:paraId="289567A9" w14:textId="0D07E163" w:rsidR="00715CD1" w:rsidRDefault="00F424A1" w:rsidP="00675B56">
      <w:pPr>
        <w:rPr>
          <w:rFonts w:cs="Times New Roman"/>
          <w:szCs w:val="24"/>
        </w:rPr>
      </w:pPr>
      <w:r>
        <w:rPr>
          <w:rFonts w:cs="Times New Roman"/>
          <w:szCs w:val="24"/>
        </w:rPr>
        <w:t xml:space="preserve">This helps us understand verse 2. When Paul urges that </w:t>
      </w:r>
      <w:r w:rsidR="00906219">
        <w:rPr>
          <w:rFonts w:cs="Times New Roman"/>
          <w:szCs w:val="24"/>
        </w:rPr>
        <w:t>prayers be made</w:t>
      </w:r>
      <w:r w:rsidR="00A23B0E">
        <w:rPr>
          <w:rFonts w:cs="Times New Roman"/>
          <w:szCs w:val="24"/>
        </w:rPr>
        <w:t xml:space="preserve"> “for kings and all who are in high positions, that we may lead a peaceful and quiet life, go</w:t>
      </w:r>
      <w:r w:rsidR="00906219">
        <w:rPr>
          <w:rFonts w:cs="Times New Roman"/>
          <w:szCs w:val="24"/>
        </w:rPr>
        <w:t xml:space="preserve">dly and dignified in every way”, he’s not </w:t>
      </w:r>
      <w:r w:rsidR="00A23B0E">
        <w:rPr>
          <w:rFonts w:cs="Times New Roman"/>
          <w:szCs w:val="24"/>
        </w:rPr>
        <w:t xml:space="preserve">saying that Christians should pray for the government so that people would leave us alone. </w:t>
      </w:r>
      <w:r w:rsidR="00077799">
        <w:rPr>
          <w:rFonts w:cs="Times New Roman"/>
          <w:szCs w:val="24"/>
        </w:rPr>
        <w:t xml:space="preserve">He’s saying that we should pray so that the peace of our society would give us the fullest opportunity to put the godliness and dignity of our lives on display. </w:t>
      </w:r>
    </w:p>
    <w:p w14:paraId="06B67A44" w14:textId="3BE3108F" w:rsidR="00077799" w:rsidRDefault="00F424A1" w:rsidP="00675B56">
      <w:pPr>
        <w:rPr>
          <w:rFonts w:cs="Times New Roman"/>
          <w:szCs w:val="24"/>
        </w:rPr>
      </w:pPr>
      <w:r>
        <w:rPr>
          <w:rFonts w:cs="Times New Roman"/>
          <w:szCs w:val="24"/>
        </w:rPr>
        <w:t>I used to think that I should pray for persecution, because that would shake the church in the West out of its complacency. I remembered how t</w:t>
      </w:r>
      <w:r w:rsidR="00077799">
        <w:rPr>
          <w:rFonts w:cs="Times New Roman"/>
          <w:szCs w:val="24"/>
        </w:rPr>
        <w:t xml:space="preserve">he early church father Tertullian said, “The blood of the martyrs is the seed of the church”. </w:t>
      </w:r>
      <w:r>
        <w:rPr>
          <w:rFonts w:cs="Times New Roman"/>
          <w:szCs w:val="24"/>
        </w:rPr>
        <w:t xml:space="preserve">But do you know what the church looks like now in the land that Tertullian once lived in? It’s almost completely disappeared. </w:t>
      </w:r>
      <w:r w:rsidR="001259EA">
        <w:rPr>
          <w:rFonts w:cs="Times New Roman"/>
          <w:szCs w:val="24"/>
        </w:rPr>
        <w:t xml:space="preserve">Tertullian was a Christian leader and author in modern-day Tunisia, which is 98% Muslim and 2% “Other”. War and persecution have bloodied the church so badly in those parts of the world that the gospel has largely gone into retreat. </w:t>
      </w:r>
    </w:p>
    <w:p w14:paraId="217D3B34" w14:textId="77777777" w:rsidR="001259EA" w:rsidRDefault="00556400" w:rsidP="00675B56">
      <w:pPr>
        <w:rPr>
          <w:rFonts w:cs="Times New Roman"/>
          <w:szCs w:val="24"/>
        </w:rPr>
      </w:pPr>
      <w:r>
        <w:rPr>
          <w:rFonts w:cs="Times New Roman"/>
          <w:szCs w:val="24"/>
        </w:rPr>
        <w:t>That is why we</w:t>
      </w:r>
      <w:r w:rsidR="001259EA">
        <w:rPr>
          <w:rFonts w:cs="Times New Roman"/>
          <w:szCs w:val="24"/>
        </w:rPr>
        <w:t xml:space="preserve"> are to pray for peace. We are to pray that the Kings, Presidents, and Prime-Ministers of the world would govern in such a way that Christians would be free to </w:t>
      </w:r>
      <w:r>
        <w:rPr>
          <w:rFonts w:cs="Times New Roman"/>
          <w:szCs w:val="24"/>
        </w:rPr>
        <w:t>worship and witness</w:t>
      </w:r>
      <w:r w:rsidR="001259EA">
        <w:rPr>
          <w:rFonts w:cs="Times New Roman"/>
          <w:szCs w:val="24"/>
        </w:rPr>
        <w:t xml:space="preserve">. </w:t>
      </w:r>
    </w:p>
    <w:p w14:paraId="5C54EBB7" w14:textId="77777777" w:rsidR="00715CD1" w:rsidRPr="00DC2C1A" w:rsidRDefault="00715CD1" w:rsidP="00675B56">
      <w:pPr>
        <w:rPr>
          <w:rFonts w:cs="Times New Roman"/>
          <w:szCs w:val="24"/>
        </w:rPr>
      </w:pPr>
    </w:p>
    <w:p w14:paraId="40E3C3AA" w14:textId="77777777" w:rsidR="00675B56" w:rsidRPr="00926D28" w:rsidRDefault="00675B56" w:rsidP="00675B56">
      <w:pPr>
        <w:rPr>
          <w:rFonts w:cs="Times New Roman"/>
          <w:szCs w:val="24"/>
        </w:rPr>
      </w:pPr>
      <w:r w:rsidRPr="00926D28">
        <w:rPr>
          <w:rFonts w:cs="Times New Roman"/>
          <w:szCs w:val="24"/>
        </w:rPr>
        <w:lastRenderedPageBreak/>
        <w:t xml:space="preserve">(3) </w:t>
      </w:r>
      <w:r w:rsidR="007C0790">
        <w:rPr>
          <w:rFonts w:cs="Times New Roman"/>
          <w:b/>
          <w:szCs w:val="24"/>
          <w:u w:val="single"/>
        </w:rPr>
        <w:t>THE POWER OF PRAYER</w:t>
      </w:r>
    </w:p>
    <w:p w14:paraId="7CD63815" w14:textId="77777777" w:rsidR="00675B56" w:rsidRDefault="00556400" w:rsidP="00675B56">
      <w:pPr>
        <w:rPr>
          <w:rFonts w:cs="Times New Roman"/>
          <w:szCs w:val="24"/>
        </w:rPr>
      </w:pPr>
      <w:r>
        <w:rPr>
          <w:rFonts w:cs="Times New Roman"/>
          <w:szCs w:val="24"/>
        </w:rPr>
        <w:t xml:space="preserve">Paul ends his reflection on prayer with a glorious statement about the gospel, leading to our third point: The Power of Prayer. </w:t>
      </w:r>
    </w:p>
    <w:p w14:paraId="413269FA" w14:textId="77777777" w:rsidR="00556400" w:rsidRDefault="00556400" w:rsidP="00675B56">
      <w:pPr>
        <w:rPr>
          <w:rFonts w:cs="Times New Roman"/>
          <w:szCs w:val="24"/>
        </w:rPr>
      </w:pPr>
      <w:r>
        <w:rPr>
          <w:rFonts w:cs="Times New Roman"/>
          <w:szCs w:val="24"/>
        </w:rPr>
        <w:t>In verse 5, Paul reveals why it pleases God when we pray for the salvation of the lost</w:t>
      </w:r>
      <w:r w:rsidR="00ED029A">
        <w:rPr>
          <w:rFonts w:cs="Times New Roman"/>
          <w:szCs w:val="24"/>
        </w:rPr>
        <w:t xml:space="preserve">. It pleases God because he has already done all that is required to save them. “For there is one God, and there is one mediator between God and men, the man Christ Jesus, who gave himself as a ransom for all, which </w:t>
      </w:r>
      <w:proofErr w:type="gramStart"/>
      <w:r w:rsidR="00ED029A">
        <w:rPr>
          <w:rFonts w:cs="Times New Roman"/>
          <w:szCs w:val="24"/>
        </w:rPr>
        <w:t>is the testimony</w:t>
      </w:r>
      <w:proofErr w:type="gramEnd"/>
      <w:r w:rsidR="00ED029A">
        <w:rPr>
          <w:rFonts w:cs="Times New Roman"/>
          <w:szCs w:val="24"/>
        </w:rPr>
        <w:t xml:space="preserve"> given at the proper time.” </w:t>
      </w:r>
    </w:p>
    <w:p w14:paraId="264E54E8" w14:textId="77777777" w:rsidR="00F424A1" w:rsidRDefault="00F424A1" w:rsidP="00675B56">
      <w:pPr>
        <w:rPr>
          <w:rFonts w:cs="Times New Roman"/>
          <w:szCs w:val="24"/>
        </w:rPr>
      </w:pPr>
      <w:r>
        <w:rPr>
          <w:rFonts w:cs="Times New Roman"/>
          <w:szCs w:val="24"/>
        </w:rPr>
        <w:t>Let’s not miss how Paul begins verse 5. “</w:t>
      </w:r>
      <w:r w:rsidR="00ED029A">
        <w:rPr>
          <w:rFonts w:cs="Times New Roman"/>
          <w:szCs w:val="24"/>
        </w:rPr>
        <w:t>The</w:t>
      </w:r>
      <w:r>
        <w:rPr>
          <w:rFonts w:cs="Times New Roman"/>
          <w:szCs w:val="24"/>
        </w:rPr>
        <w:t>re is one God”.</w:t>
      </w:r>
      <w:r w:rsidR="00C358FC">
        <w:rPr>
          <w:rFonts w:cs="Times New Roman"/>
          <w:szCs w:val="24"/>
        </w:rPr>
        <w:t xml:space="preserve"> Not a pantheon of gods. Not a plurality of gods. Not a local tribal god for every little village or nation. There is one God who is above all, and through all, and in all (Eph. 4:6). Christian doctrine doesn’t get more basic than that. We are </w:t>
      </w:r>
      <w:r w:rsidR="00C358FC" w:rsidRPr="00C358FC">
        <w:rPr>
          <w:rFonts w:cs="Times New Roman"/>
          <w:szCs w:val="24"/>
        </w:rPr>
        <w:t>monotheists</w:t>
      </w:r>
      <w:r w:rsidR="00C358FC">
        <w:rPr>
          <w:rFonts w:cs="Times New Roman"/>
          <w:szCs w:val="24"/>
        </w:rPr>
        <w:t xml:space="preserve">, believers in one God. </w:t>
      </w:r>
    </w:p>
    <w:p w14:paraId="46186879" w14:textId="261C2100" w:rsidR="00C02AA2" w:rsidRDefault="00C358FC" w:rsidP="00675B56">
      <w:pPr>
        <w:rPr>
          <w:rFonts w:cs="Times New Roman"/>
          <w:szCs w:val="24"/>
        </w:rPr>
      </w:pPr>
      <w:r>
        <w:rPr>
          <w:rFonts w:cs="Times New Roman"/>
          <w:szCs w:val="24"/>
        </w:rPr>
        <w:t xml:space="preserve">And yet, it is so easy to live as functional polytheists, isn’t it? It’s so much easier to say to the Muslim, Buddhist, or Hindu, “We’ll worship our God, and you worship yours” than to say, “There is </w:t>
      </w:r>
      <w:r>
        <w:rPr>
          <w:rFonts w:cs="Times New Roman"/>
          <w:i/>
          <w:szCs w:val="24"/>
        </w:rPr>
        <w:t xml:space="preserve">one </w:t>
      </w:r>
      <w:r>
        <w:rPr>
          <w:rFonts w:cs="Times New Roman"/>
          <w:szCs w:val="24"/>
        </w:rPr>
        <w:t xml:space="preserve">God, the Triune God of Scripture, and if you’re not worshipping him through Christ, you’re not worshipping God at all.” </w:t>
      </w:r>
      <w:r w:rsidR="00C02AA2">
        <w:rPr>
          <w:rFonts w:cs="Times New Roman"/>
          <w:szCs w:val="24"/>
        </w:rPr>
        <w:t xml:space="preserve">You may be worshipping a demon. You may be worshipping a figment of your imagination. You may be worshipping a mere man who lived and died under God’s eternal wrath. But you are not worshipping God unless you worship him in Christ under the authority of his Word. </w:t>
      </w:r>
    </w:p>
    <w:p w14:paraId="316CBCD4" w14:textId="35256E3E" w:rsidR="00C02AA2" w:rsidRDefault="00C02AA2" w:rsidP="00675B56">
      <w:pPr>
        <w:rPr>
          <w:rFonts w:cs="Times New Roman"/>
          <w:szCs w:val="24"/>
        </w:rPr>
      </w:pPr>
      <w:r>
        <w:rPr>
          <w:rFonts w:cs="Times New Roman"/>
          <w:szCs w:val="24"/>
        </w:rPr>
        <w:t xml:space="preserve">This may sound exclusive, and in one sense it is. But in another sense, it is wonderfully </w:t>
      </w:r>
      <w:r>
        <w:rPr>
          <w:rFonts w:cs="Times New Roman"/>
          <w:i/>
          <w:szCs w:val="24"/>
        </w:rPr>
        <w:t>inclusive</w:t>
      </w:r>
      <w:r>
        <w:rPr>
          <w:rFonts w:cs="Times New Roman"/>
          <w:szCs w:val="24"/>
        </w:rPr>
        <w:t xml:space="preserve"> because </w:t>
      </w:r>
      <w:r w:rsidR="00F424A1">
        <w:rPr>
          <w:rFonts w:cs="Times New Roman"/>
          <w:szCs w:val="24"/>
        </w:rPr>
        <w:t>this</w:t>
      </w:r>
      <w:r>
        <w:rPr>
          <w:rFonts w:cs="Times New Roman"/>
          <w:szCs w:val="24"/>
        </w:rPr>
        <w:t xml:space="preserve"> one God </w:t>
      </w:r>
      <w:r w:rsidR="00F424A1">
        <w:rPr>
          <w:rFonts w:cs="Times New Roman"/>
          <w:szCs w:val="24"/>
        </w:rPr>
        <w:t>who is above all, through all, and in all</w:t>
      </w:r>
      <w:r>
        <w:rPr>
          <w:rFonts w:cs="Times New Roman"/>
          <w:szCs w:val="24"/>
        </w:rPr>
        <w:t xml:space="preserve"> has provided one mediator for all, the man Christ Jesus, who gave himself as a ransom for </w:t>
      </w:r>
      <w:r w:rsidRPr="00BE4E5A">
        <w:rPr>
          <w:rFonts w:cs="Times New Roman"/>
          <w:i/>
          <w:iCs/>
          <w:szCs w:val="24"/>
        </w:rPr>
        <w:t>all</w:t>
      </w:r>
      <w:r>
        <w:rPr>
          <w:rFonts w:cs="Times New Roman"/>
          <w:szCs w:val="24"/>
        </w:rPr>
        <w:t>.</w:t>
      </w:r>
      <w:r w:rsidR="00BE4E5A">
        <w:rPr>
          <w:rFonts w:cs="Times New Roman"/>
          <w:szCs w:val="24"/>
        </w:rPr>
        <w:t xml:space="preserve"> This is the tes</w:t>
      </w:r>
      <w:r w:rsidR="00F424A1">
        <w:rPr>
          <w:rFonts w:cs="Times New Roman"/>
          <w:szCs w:val="24"/>
        </w:rPr>
        <w:t>timony given at the proper time. It’s</w:t>
      </w:r>
      <w:r w:rsidR="00BE4E5A">
        <w:rPr>
          <w:rFonts w:cs="Times New Roman"/>
          <w:szCs w:val="24"/>
        </w:rPr>
        <w:t xml:space="preserve"> the testimony that God our Saviour has ransomed us through the mediating work of his Son. </w:t>
      </w:r>
    </w:p>
    <w:p w14:paraId="5D655AE7" w14:textId="47EF0FC0" w:rsidR="00BE4E5A" w:rsidRDefault="00BE4E5A" w:rsidP="00675B56">
      <w:pPr>
        <w:rPr>
          <w:rFonts w:cs="Times New Roman"/>
          <w:szCs w:val="24"/>
        </w:rPr>
      </w:pPr>
      <w:r>
        <w:rPr>
          <w:rFonts w:cs="Times New Roman"/>
          <w:szCs w:val="24"/>
        </w:rPr>
        <w:t xml:space="preserve">Christ Jesus ransomed us, not just as the Son of God, but as the Son of Man. </w:t>
      </w:r>
      <w:r w:rsidR="00F424A1">
        <w:rPr>
          <w:rFonts w:cs="Times New Roman"/>
          <w:szCs w:val="24"/>
        </w:rPr>
        <w:t xml:space="preserve">It was the “man Christ Jesus” who ransomed us. </w:t>
      </w:r>
      <w:r>
        <w:rPr>
          <w:rFonts w:cs="Times New Roman"/>
          <w:szCs w:val="24"/>
        </w:rPr>
        <w:t xml:space="preserve">All he did, he did as one of us, because only a man could represent mankind. Only a man could be the substitute sacrifice for sinful men and women. Jesus Christ, Son of God and Son of Man, fully God and fully man, gave </w:t>
      </w:r>
      <w:r>
        <w:rPr>
          <w:rFonts w:cs="Times New Roman"/>
          <w:i/>
          <w:iCs/>
          <w:szCs w:val="24"/>
        </w:rPr>
        <w:t>himself</w:t>
      </w:r>
      <w:r>
        <w:rPr>
          <w:rFonts w:cs="Times New Roman"/>
          <w:szCs w:val="24"/>
        </w:rPr>
        <w:t xml:space="preserve"> to pay </w:t>
      </w:r>
      <w:r>
        <w:rPr>
          <w:rFonts w:cs="Times New Roman"/>
          <w:i/>
          <w:iCs/>
          <w:szCs w:val="24"/>
        </w:rPr>
        <w:t xml:space="preserve">our </w:t>
      </w:r>
      <w:r>
        <w:rPr>
          <w:rFonts w:cs="Times New Roman"/>
          <w:szCs w:val="24"/>
        </w:rPr>
        <w:t>ransom.</w:t>
      </w:r>
    </w:p>
    <w:p w14:paraId="786A5491" w14:textId="09CE547B" w:rsidR="00BE4E5A" w:rsidRDefault="00BE4E5A" w:rsidP="00675B56">
      <w:pPr>
        <w:rPr>
          <w:rFonts w:cs="Times New Roman"/>
          <w:szCs w:val="24"/>
        </w:rPr>
      </w:pPr>
      <w:r>
        <w:rPr>
          <w:rFonts w:cs="Times New Roman"/>
          <w:szCs w:val="24"/>
        </w:rPr>
        <w:t xml:space="preserve">But who was he ransoming us from? Some say it was the devil. They say it was the devil who held us captive, and the ransom he required was the death of God’s Son, but that’s </w:t>
      </w:r>
      <w:r w:rsidR="001801CF">
        <w:rPr>
          <w:rFonts w:cs="Times New Roman"/>
          <w:szCs w:val="24"/>
        </w:rPr>
        <w:t xml:space="preserve">not what the Bible teaches. Verse 5 says that Christ was the mediator, not between the devil and men, but between </w:t>
      </w:r>
      <w:r w:rsidR="001801CF">
        <w:rPr>
          <w:rFonts w:cs="Times New Roman"/>
          <w:i/>
          <w:iCs/>
          <w:szCs w:val="24"/>
        </w:rPr>
        <w:t>God</w:t>
      </w:r>
      <w:r w:rsidR="001801CF">
        <w:rPr>
          <w:rFonts w:cs="Times New Roman"/>
          <w:szCs w:val="24"/>
        </w:rPr>
        <w:t xml:space="preserve"> and men. </w:t>
      </w:r>
    </w:p>
    <w:p w14:paraId="74E45F5D" w14:textId="77777777" w:rsidR="002F7F70" w:rsidRDefault="001801CF" w:rsidP="00675B56">
      <w:pPr>
        <w:rPr>
          <w:rFonts w:cs="Times New Roman"/>
          <w:szCs w:val="24"/>
        </w:rPr>
      </w:pPr>
      <w:r>
        <w:rPr>
          <w:rFonts w:cs="Times New Roman"/>
          <w:szCs w:val="24"/>
        </w:rPr>
        <w:t xml:space="preserve">Our primary point of conflict isn’t between us and the devil. It’s between us and God. It was God’s justice that held us captive. It was God’s justice that required a ransom. Christ Jesus gave himself as a ransom </w:t>
      </w:r>
      <w:r w:rsidR="002F7F70">
        <w:rPr>
          <w:rFonts w:cs="Times New Roman"/>
          <w:szCs w:val="24"/>
        </w:rPr>
        <w:t>not to meet Satan’s demands, but to</w:t>
      </w:r>
      <w:r>
        <w:rPr>
          <w:rFonts w:cs="Times New Roman"/>
          <w:szCs w:val="24"/>
        </w:rPr>
        <w:t xml:space="preserve"> satisfy God’s wrath, and he did that by giving us himself. </w:t>
      </w:r>
    </w:p>
    <w:p w14:paraId="787CF6D9" w14:textId="0DDF48E2" w:rsidR="001801CF" w:rsidRDefault="001801CF" w:rsidP="00675B56">
      <w:pPr>
        <w:rPr>
          <w:rFonts w:cs="Times New Roman"/>
          <w:szCs w:val="24"/>
        </w:rPr>
      </w:pPr>
      <w:r>
        <w:rPr>
          <w:rFonts w:cs="Times New Roman"/>
          <w:szCs w:val="24"/>
        </w:rPr>
        <w:t>His life was given for ours</w:t>
      </w:r>
      <w:r w:rsidR="002F7F70">
        <w:rPr>
          <w:rFonts w:cs="Times New Roman"/>
          <w:szCs w:val="24"/>
        </w:rPr>
        <w:t xml:space="preserve">. His death paid for our ransom so that we could be set free from God’s justice. </w:t>
      </w:r>
    </w:p>
    <w:p w14:paraId="57915D03" w14:textId="52490F76" w:rsidR="002F7F70" w:rsidRDefault="002F7F70" w:rsidP="00675B56">
      <w:pPr>
        <w:rPr>
          <w:rFonts w:cs="Times New Roman"/>
          <w:szCs w:val="24"/>
        </w:rPr>
      </w:pPr>
      <w:r>
        <w:rPr>
          <w:rFonts w:cs="Times New Roman"/>
          <w:szCs w:val="24"/>
        </w:rPr>
        <w:lastRenderedPageBreak/>
        <w:t xml:space="preserve">Paul says in verse 7 that this is the testimony that he gave his life to. This is the testimony he was appointed by Christ to bring to the Gentiles in faith and truth as a preacher and an apostle. And this is the testimony we are meant to pray for, that it might go forth across the nations so that all people might be saved and come to a knowledge of the truth. </w:t>
      </w:r>
    </w:p>
    <w:p w14:paraId="49FBADAA" w14:textId="21B6F8F3" w:rsidR="002F7F70" w:rsidRDefault="002F7F70" w:rsidP="00675B56">
      <w:pPr>
        <w:rPr>
          <w:rFonts w:cs="Times New Roman"/>
          <w:szCs w:val="24"/>
        </w:rPr>
      </w:pPr>
      <w:r>
        <w:rPr>
          <w:rFonts w:cs="Times New Roman"/>
          <w:szCs w:val="24"/>
        </w:rPr>
        <w:t xml:space="preserve">This is the true power of prayer. </w:t>
      </w:r>
      <w:r w:rsidR="00C345EE">
        <w:rPr>
          <w:rFonts w:cs="Times New Roman"/>
          <w:szCs w:val="24"/>
        </w:rPr>
        <w:t>Prayer may be the engine room of the church, but the force that powers the engine itself is nothing less than the gospel. The gospel is what guarantees prayer’s fruit</w:t>
      </w:r>
      <w:r>
        <w:rPr>
          <w:rFonts w:cs="Times New Roman"/>
          <w:szCs w:val="24"/>
        </w:rPr>
        <w:t>.</w:t>
      </w:r>
      <w:r w:rsidR="00B81F11">
        <w:rPr>
          <w:rFonts w:cs="Times New Roman"/>
          <w:szCs w:val="24"/>
        </w:rPr>
        <w:t xml:space="preserve"> The gospel is what gives us confidence that God will answer.</w:t>
      </w:r>
      <w:r>
        <w:rPr>
          <w:rFonts w:cs="Times New Roman"/>
          <w:szCs w:val="24"/>
        </w:rPr>
        <w:t xml:space="preserve"> </w:t>
      </w:r>
      <w:r w:rsidR="00C345EE">
        <w:rPr>
          <w:rFonts w:cs="Times New Roman"/>
          <w:szCs w:val="24"/>
        </w:rPr>
        <w:t xml:space="preserve">We can pray for all, whether in our neighbourhoods or across the world, whether in low places or high positions, because there is one God and one mediator between God and man, the man Christ Jesus, who gave himself as a ransom for </w:t>
      </w:r>
      <w:r w:rsidR="00C345EE">
        <w:rPr>
          <w:rFonts w:cs="Times New Roman"/>
          <w:i/>
          <w:iCs/>
          <w:szCs w:val="24"/>
        </w:rPr>
        <w:t>all</w:t>
      </w:r>
      <w:r w:rsidR="00C345EE">
        <w:rPr>
          <w:rFonts w:cs="Times New Roman"/>
          <w:szCs w:val="24"/>
        </w:rPr>
        <w:t xml:space="preserve">. </w:t>
      </w:r>
    </w:p>
    <w:p w14:paraId="3FE28809" w14:textId="7D37EE13" w:rsidR="00C345EE" w:rsidRPr="00C345EE" w:rsidRDefault="00B81F11" w:rsidP="00675B56">
      <w:pPr>
        <w:rPr>
          <w:rFonts w:cs="Times New Roman"/>
          <w:szCs w:val="24"/>
        </w:rPr>
      </w:pPr>
      <w:r>
        <w:rPr>
          <w:rFonts w:cs="Times New Roman"/>
          <w:szCs w:val="24"/>
        </w:rPr>
        <w:t xml:space="preserve">We must pray if people are to be saved. But the only way we can pray is if we’re confident that God saves sinners. </w:t>
      </w:r>
      <w:r w:rsidR="00080089">
        <w:rPr>
          <w:rFonts w:cs="Times New Roman"/>
          <w:szCs w:val="24"/>
        </w:rPr>
        <w:t xml:space="preserve">Prayer for gospel fruit comes from confidence in gospel power. Prayer and evangelism go together. Evangelism is fruitless without prayer. Prayer is heartless without evangelism. </w:t>
      </w:r>
      <w:r>
        <w:rPr>
          <w:rFonts w:cs="Times New Roman"/>
          <w:szCs w:val="24"/>
        </w:rPr>
        <w:t xml:space="preserve">As Philip Ryken writes, </w:t>
      </w:r>
    </w:p>
    <w:p w14:paraId="02EC470A" w14:textId="0E7663F3" w:rsidR="00C345EE" w:rsidRDefault="00B81F11" w:rsidP="00C345EE">
      <w:pPr>
        <w:ind w:left="720"/>
        <w:rPr>
          <w:rFonts w:cs="Times New Roman"/>
          <w:szCs w:val="24"/>
        </w:rPr>
      </w:pPr>
      <w:r>
        <w:rPr>
          <w:rFonts w:cs="Times New Roman"/>
          <w:szCs w:val="24"/>
        </w:rPr>
        <w:t xml:space="preserve"> </w:t>
      </w:r>
      <w:r w:rsidR="00C345EE">
        <w:rPr>
          <w:rFonts w:cs="Times New Roman"/>
          <w:szCs w:val="24"/>
        </w:rPr>
        <w:t>“The Great Commission goes hand in hand with the Great Intercession”</w:t>
      </w:r>
    </w:p>
    <w:p w14:paraId="4FB7D73F" w14:textId="77777777" w:rsidR="00C345EE" w:rsidRPr="00926D28" w:rsidRDefault="00C345EE" w:rsidP="00675B56">
      <w:pPr>
        <w:rPr>
          <w:rFonts w:cs="Times New Roman"/>
          <w:szCs w:val="24"/>
        </w:rPr>
      </w:pPr>
    </w:p>
    <w:p w14:paraId="5F4082B1" w14:textId="77777777" w:rsidR="001A2BF6" w:rsidRDefault="00675B56" w:rsidP="00675B56">
      <w:pPr>
        <w:rPr>
          <w:rFonts w:cs="Times New Roman"/>
          <w:b/>
          <w:szCs w:val="24"/>
          <w:u w:val="single"/>
        </w:rPr>
      </w:pPr>
      <w:r w:rsidRPr="00926D28">
        <w:rPr>
          <w:rFonts w:cs="Times New Roman"/>
          <w:b/>
          <w:szCs w:val="24"/>
          <w:u w:val="single"/>
        </w:rPr>
        <w:t>CONCLUSION</w:t>
      </w:r>
    </w:p>
    <w:p w14:paraId="48E2AF7F" w14:textId="7A192C39" w:rsidR="001A2BF6" w:rsidRDefault="00B81F11" w:rsidP="001A2BF6">
      <w:pPr>
        <w:rPr>
          <w:rFonts w:cs="Times New Roman"/>
          <w:szCs w:val="24"/>
        </w:rPr>
      </w:pPr>
      <w:r>
        <w:rPr>
          <w:rFonts w:cs="Times New Roman"/>
          <w:szCs w:val="24"/>
        </w:rPr>
        <w:t xml:space="preserve">So </w:t>
      </w:r>
      <w:r w:rsidR="00A10B79">
        <w:rPr>
          <w:rFonts w:cs="Times New Roman"/>
          <w:szCs w:val="24"/>
        </w:rPr>
        <w:t>how do we</w:t>
      </w:r>
      <w:r w:rsidR="00080089">
        <w:rPr>
          <w:rFonts w:cs="Times New Roman"/>
          <w:szCs w:val="24"/>
        </w:rPr>
        <w:t xml:space="preserve"> as a church stay engaged in the mission of saving the lost? How do we</w:t>
      </w:r>
      <w:r w:rsidR="00A10B79">
        <w:rPr>
          <w:rFonts w:cs="Times New Roman"/>
          <w:szCs w:val="24"/>
        </w:rPr>
        <w:t xml:space="preserve">, a chosen, life-saving station commissioned by Christ to call lost sinners to himself, keep ourselves from becoming an exclusive club? We must reach </w:t>
      </w:r>
      <w:r w:rsidR="00A10B79" w:rsidRPr="00A10B79">
        <w:rPr>
          <w:rFonts w:cs="Times New Roman"/>
          <w:i/>
          <w:szCs w:val="24"/>
        </w:rPr>
        <w:t>out</w:t>
      </w:r>
      <w:r w:rsidR="00A10B79">
        <w:rPr>
          <w:rFonts w:cs="Times New Roman"/>
          <w:szCs w:val="24"/>
        </w:rPr>
        <w:t xml:space="preserve"> in evangelism</w:t>
      </w:r>
      <w:r w:rsidR="00080089">
        <w:rPr>
          <w:rFonts w:cs="Times New Roman"/>
          <w:szCs w:val="24"/>
        </w:rPr>
        <w:t xml:space="preserve"> as we reach </w:t>
      </w:r>
      <w:r w:rsidR="00080089">
        <w:rPr>
          <w:rFonts w:cs="Times New Roman"/>
          <w:i/>
          <w:szCs w:val="24"/>
        </w:rPr>
        <w:t xml:space="preserve">up </w:t>
      </w:r>
      <w:r w:rsidR="00080089">
        <w:rPr>
          <w:rFonts w:cs="Times New Roman"/>
          <w:szCs w:val="24"/>
        </w:rPr>
        <w:t xml:space="preserve">in prayer. </w:t>
      </w:r>
    </w:p>
    <w:p w14:paraId="01B43F74" w14:textId="0782DAA2" w:rsidR="00A10B79" w:rsidRDefault="00A10B79" w:rsidP="001A2BF6">
      <w:pPr>
        <w:rPr>
          <w:rFonts w:cs="Times New Roman"/>
          <w:szCs w:val="24"/>
        </w:rPr>
      </w:pPr>
      <w:r>
        <w:rPr>
          <w:rFonts w:cs="Times New Roman"/>
          <w:szCs w:val="24"/>
        </w:rPr>
        <w:t>Reaching out begins by reaching up. Up is the only way out, because like everything else in the local church, evangelism begins with prayer. “The Great Commission goes hand in hand with the Great Intercession.”</w:t>
      </w:r>
    </w:p>
    <w:p w14:paraId="431A9D13" w14:textId="0A3A374C" w:rsidR="00B81F11" w:rsidRPr="001A2BF6" w:rsidRDefault="00A10B79" w:rsidP="001A2BF6">
      <w:pPr>
        <w:rPr>
          <w:rFonts w:cs="Times New Roman"/>
          <w:szCs w:val="24"/>
        </w:rPr>
      </w:pPr>
      <w:r>
        <w:rPr>
          <w:rFonts w:cs="Times New Roman"/>
          <w:szCs w:val="24"/>
        </w:rPr>
        <w:t xml:space="preserve">That begins with me. It begins with me, and Pastor Tim, and our Board as we figure out how to put the needs of the world before our church. </w:t>
      </w:r>
      <w:r w:rsidR="00A65E71">
        <w:rPr>
          <w:rFonts w:cs="Times New Roman"/>
          <w:szCs w:val="24"/>
        </w:rPr>
        <w:t xml:space="preserve">It begins with how I plan the orders of service. </w:t>
      </w:r>
      <w:r w:rsidR="00B81F11">
        <w:rPr>
          <w:rFonts w:cs="Times New Roman"/>
          <w:szCs w:val="24"/>
        </w:rPr>
        <w:t xml:space="preserve">Starting next Sunday, we’re going to start praying for a different nation every Sunday during our pastoral prayers. We’re </w:t>
      </w:r>
      <w:r w:rsidR="007157DA">
        <w:rPr>
          <w:rFonts w:cs="Times New Roman"/>
          <w:szCs w:val="24"/>
        </w:rPr>
        <w:t xml:space="preserve">going to pray that God our Saviour would also be the Saviour of the world, calling people from every tribe, language, and nation to himself. We’re also </w:t>
      </w:r>
      <w:r w:rsidR="00B81F11">
        <w:rPr>
          <w:rFonts w:cs="Times New Roman"/>
          <w:szCs w:val="24"/>
        </w:rPr>
        <w:t xml:space="preserve">going to start praying regularly for our nation, that we might “lead a peaceful and quiet life, godly and dignified in every way.” </w:t>
      </w:r>
    </w:p>
    <w:p w14:paraId="3B7363E5" w14:textId="1C6A48DD" w:rsidR="001A2BF6" w:rsidRDefault="007157DA" w:rsidP="001A2BF6">
      <w:pPr>
        <w:rPr>
          <w:rFonts w:cs="Times New Roman"/>
          <w:szCs w:val="24"/>
        </w:rPr>
      </w:pPr>
      <w:r>
        <w:rPr>
          <w:rFonts w:cs="Times New Roman"/>
          <w:szCs w:val="24"/>
        </w:rPr>
        <w:t xml:space="preserve">Second, I urge all of us to consider how we can be more involved in the corporate prayer life of our church. If you don’t currently go to our Wednesday prayer meetings, start by going to one a month. </w:t>
      </w:r>
      <w:r w:rsidR="00A65E71">
        <w:rPr>
          <w:rFonts w:cs="Times New Roman"/>
          <w:szCs w:val="24"/>
        </w:rPr>
        <w:t xml:space="preserve">If Wednesdays don’t work for you, come to church 45 minutes early and join us for pre-service prayer. </w:t>
      </w:r>
    </w:p>
    <w:p w14:paraId="087E01AF" w14:textId="77777777" w:rsidR="00F404F9" w:rsidRDefault="00A65E71" w:rsidP="00A65E71">
      <w:pPr>
        <w:rPr>
          <w:rFonts w:cs="Times New Roman"/>
          <w:szCs w:val="24"/>
        </w:rPr>
      </w:pPr>
      <w:r>
        <w:rPr>
          <w:rFonts w:cs="Times New Roman"/>
          <w:szCs w:val="24"/>
        </w:rPr>
        <w:t xml:space="preserve">Lastly, I want us as a church to prayerfully consider how we can support missions and church planting all around the world. We’ve done that by sending Rachel Parenteau to serve with 20schemes in Scotland. My hope is that we would continue doing that by supporting Paul </w:t>
      </w:r>
      <w:r>
        <w:rPr>
          <w:rFonts w:cs="Times New Roman"/>
          <w:szCs w:val="24"/>
        </w:rPr>
        <w:lastRenderedPageBreak/>
        <w:t xml:space="preserve">McDonald in Serbia. Who knows what other opportunities God will open up to us in the coming years? </w:t>
      </w:r>
    </w:p>
    <w:p w14:paraId="657089C8" w14:textId="2D8EA3AB" w:rsidR="00A65E71" w:rsidRDefault="00A65E71" w:rsidP="00A65E71">
      <w:pPr>
        <w:rPr>
          <w:rFonts w:cs="Times New Roman"/>
          <w:szCs w:val="24"/>
        </w:rPr>
      </w:pPr>
      <w:r>
        <w:rPr>
          <w:rFonts w:cs="Times New Roman"/>
          <w:szCs w:val="24"/>
        </w:rPr>
        <w:t xml:space="preserve">The challenge for us won’t just be the giving of our money. It will be the giving of our prayers. Providing </w:t>
      </w:r>
      <w:r w:rsidR="00F404F9">
        <w:rPr>
          <w:rFonts w:cs="Times New Roman"/>
          <w:szCs w:val="24"/>
        </w:rPr>
        <w:t xml:space="preserve">money may get people to the unreached places of the world, but without prayer, nothing’s going to change. The unreached will remain unreached. But if we pray, we can have confidence that the Lord will move with power, because praying for the lost is good and pleasing in the sight of God our Saviour. </w:t>
      </w:r>
      <w:r w:rsidR="00080089">
        <w:rPr>
          <w:rFonts w:cs="Times New Roman"/>
          <w:szCs w:val="24"/>
        </w:rPr>
        <w:t xml:space="preserve">To quote </w:t>
      </w:r>
      <w:proofErr w:type="spellStart"/>
      <w:r w:rsidR="00080089">
        <w:rPr>
          <w:rFonts w:cs="Times New Roman"/>
          <w:szCs w:val="24"/>
        </w:rPr>
        <w:t>Ryken</w:t>
      </w:r>
      <w:proofErr w:type="spellEnd"/>
      <w:r w:rsidR="00080089">
        <w:rPr>
          <w:rFonts w:cs="Times New Roman"/>
          <w:szCs w:val="24"/>
        </w:rPr>
        <w:t xml:space="preserve"> once more,</w:t>
      </w:r>
    </w:p>
    <w:p w14:paraId="64E86640" w14:textId="0C224C66" w:rsidR="007A1DB9" w:rsidRDefault="007A1DB9" w:rsidP="00F404F9">
      <w:pPr>
        <w:ind w:left="720"/>
        <w:rPr>
          <w:rFonts w:cs="Times New Roman"/>
          <w:szCs w:val="24"/>
        </w:rPr>
      </w:pPr>
      <w:r>
        <w:rPr>
          <w:rFonts w:cs="Times New Roman"/>
          <w:szCs w:val="24"/>
        </w:rPr>
        <w:t xml:space="preserve">“God’s plan is to build his church by the prayers of his people. Missionaries all over the world stand and wait for the Holy Spirit to bless their labor in the gospel. </w:t>
      </w:r>
      <w:r w:rsidR="00800394">
        <w:rPr>
          <w:rFonts w:cs="Times New Roman"/>
          <w:szCs w:val="24"/>
        </w:rPr>
        <w:t>T</w:t>
      </w:r>
      <w:r>
        <w:rPr>
          <w:rFonts w:cs="Times New Roman"/>
          <w:szCs w:val="24"/>
        </w:rPr>
        <w:t xml:space="preserve">he Spirit waits only for the church to pray.” </w:t>
      </w:r>
      <w:r w:rsidR="00F404F9">
        <w:rPr>
          <w:rFonts w:cs="Times New Roman"/>
          <w:szCs w:val="24"/>
        </w:rPr>
        <w:t xml:space="preserve">– Philip </w:t>
      </w:r>
      <w:proofErr w:type="spellStart"/>
      <w:r w:rsidR="00F404F9">
        <w:rPr>
          <w:rFonts w:cs="Times New Roman"/>
          <w:szCs w:val="24"/>
        </w:rPr>
        <w:t>Ryken</w:t>
      </w:r>
      <w:proofErr w:type="spellEnd"/>
    </w:p>
    <w:p w14:paraId="31FF41C8" w14:textId="6EE5180C" w:rsidR="007A1DB9" w:rsidRDefault="007A1DB9" w:rsidP="001A2BF6">
      <w:pPr>
        <w:rPr>
          <w:rFonts w:cs="Times New Roman"/>
          <w:szCs w:val="24"/>
        </w:rPr>
      </w:pPr>
      <w:r>
        <w:rPr>
          <w:rFonts w:cs="Times New Roman"/>
          <w:szCs w:val="24"/>
        </w:rPr>
        <w:t xml:space="preserve"> </w:t>
      </w:r>
    </w:p>
    <w:sectPr w:rsidR="007A1DB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2971C" w14:textId="77777777" w:rsidR="00A3637A" w:rsidRDefault="00A3637A" w:rsidP="003676E5">
      <w:pPr>
        <w:spacing w:after="0" w:line="240" w:lineRule="auto"/>
      </w:pPr>
      <w:r>
        <w:separator/>
      </w:r>
    </w:p>
  </w:endnote>
  <w:endnote w:type="continuationSeparator" w:id="0">
    <w:p w14:paraId="04E06BE3" w14:textId="77777777" w:rsidR="00A3637A" w:rsidRDefault="00A3637A"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CF9B2" w14:textId="77777777" w:rsidR="00A3637A" w:rsidRDefault="00A3637A" w:rsidP="003676E5">
      <w:pPr>
        <w:spacing w:after="0" w:line="240" w:lineRule="auto"/>
      </w:pPr>
      <w:r>
        <w:separator/>
      </w:r>
    </w:p>
  </w:footnote>
  <w:footnote w:type="continuationSeparator" w:id="0">
    <w:p w14:paraId="273B60CE" w14:textId="77777777" w:rsidR="00A3637A" w:rsidRDefault="00A3637A"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14:paraId="3EA710C7" w14:textId="77777777" w:rsidR="00612C35" w:rsidRDefault="00612C35">
        <w:pPr>
          <w:pStyle w:val="Header"/>
          <w:jc w:val="right"/>
        </w:pPr>
        <w:r>
          <w:fldChar w:fldCharType="begin"/>
        </w:r>
        <w:r>
          <w:instrText xml:space="preserve"> PAGE   \* MERGEFORMAT </w:instrText>
        </w:r>
        <w:r>
          <w:fldChar w:fldCharType="separate"/>
        </w:r>
        <w:r w:rsidR="00080089">
          <w:rPr>
            <w:noProof/>
          </w:rPr>
          <w:t>9</w:t>
        </w:r>
        <w:r>
          <w:rPr>
            <w:noProof/>
          </w:rPr>
          <w:fldChar w:fldCharType="end"/>
        </w:r>
      </w:p>
    </w:sdtContent>
  </w:sdt>
  <w:p w14:paraId="2A3B77F0" w14:textId="77777777" w:rsidR="00612C35" w:rsidRDefault="00612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A22A8"/>
    <w:multiLevelType w:val="hybridMultilevel"/>
    <w:tmpl w:val="5C2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BE4BE6"/>
    <w:multiLevelType w:val="hybridMultilevel"/>
    <w:tmpl w:val="CE6A6406"/>
    <w:lvl w:ilvl="0" w:tplc="91061B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35730"/>
    <w:rsid w:val="00061ED9"/>
    <w:rsid w:val="00074527"/>
    <w:rsid w:val="00077799"/>
    <w:rsid w:val="00080089"/>
    <w:rsid w:val="00087289"/>
    <w:rsid w:val="000A6218"/>
    <w:rsid w:val="001020FF"/>
    <w:rsid w:val="00106A61"/>
    <w:rsid w:val="00107113"/>
    <w:rsid w:val="0011502C"/>
    <w:rsid w:val="001259EA"/>
    <w:rsid w:val="001335E4"/>
    <w:rsid w:val="00145B99"/>
    <w:rsid w:val="00157DCF"/>
    <w:rsid w:val="0017236A"/>
    <w:rsid w:val="00177B7B"/>
    <w:rsid w:val="001801CF"/>
    <w:rsid w:val="0018088A"/>
    <w:rsid w:val="00186595"/>
    <w:rsid w:val="001A0F1B"/>
    <w:rsid w:val="001A2BF6"/>
    <w:rsid w:val="001B1B10"/>
    <w:rsid w:val="001B452C"/>
    <w:rsid w:val="001D34FA"/>
    <w:rsid w:val="002170B4"/>
    <w:rsid w:val="00246294"/>
    <w:rsid w:val="002531B7"/>
    <w:rsid w:val="00262A36"/>
    <w:rsid w:val="00297471"/>
    <w:rsid w:val="002A2FC9"/>
    <w:rsid w:val="002A6490"/>
    <w:rsid w:val="002D20D5"/>
    <w:rsid w:val="002E7F91"/>
    <w:rsid w:val="002F2F48"/>
    <w:rsid w:val="002F7218"/>
    <w:rsid w:val="002F7F70"/>
    <w:rsid w:val="00310CBF"/>
    <w:rsid w:val="00312B7D"/>
    <w:rsid w:val="003471D3"/>
    <w:rsid w:val="00355B40"/>
    <w:rsid w:val="003676E5"/>
    <w:rsid w:val="003B1EA0"/>
    <w:rsid w:val="003B457C"/>
    <w:rsid w:val="003D111D"/>
    <w:rsid w:val="003E305A"/>
    <w:rsid w:val="003E7952"/>
    <w:rsid w:val="0041040F"/>
    <w:rsid w:val="00413950"/>
    <w:rsid w:val="00422D4B"/>
    <w:rsid w:val="00446032"/>
    <w:rsid w:val="00470264"/>
    <w:rsid w:val="0048090F"/>
    <w:rsid w:val="004820B5"/>
    <w:rsid w:val="00490019"/>
    <w:rsid w:val="004927C3"/>
    <w:rsid w:val="004A5A19"/>
    <w:rsid w:val="004A7A6B"/>
    <w:rsid w:val="004C153C"/>
    <w:rsid w:val="004C4056"/>
    <w:rsid w:val="004C70CD"/>
    <w:rsid w:val="004D1CFF"/>
    <w:rsid w:val="004D32D6"/>
    <w:rsid w:val="004F10C5"/>
    <w:rsid w:val="0052360B"/>
    <w:rsid w:val="005321F6"/>
    <w:rsid w:val="00541282"/>
    <w:rsid w:val="0054341A"/>
    <w:rsid w:val="00556400"/>
    <w:rsid w:val="00570859"/>
    <w:rsid w:val="00573634"/>
    <w:rsid w:val="005E350D"/>
    <w:rsid w:val="005E5533"/>
    <w:rsid w:val="005F6E23"/>
    <w:rsid w:val="0060278A"/>
    <w:rsid w:val="00612A09"/>
    <w:rsid w:val="00612C35"/>
    <w:rsid w:val="006239ED"/>
    <w:rsid w:val="00640D57"/>
    <w:rsid w:val="00665335"/>
    <w:rsid w:val="006711BA"/>
    <w:rsid w:val="00675B56"/>
    <w:rsid w:val="00675F73"/>
    <w:rsid w:val="006A1C71"/>
    <w:rsid w:val="006C0A8A"/>
    <w:rsid w:val="006C7954"/>
    <w:rsid w:val="006D22FB"/>
    <w:rsid w:val="006D74BB"/>
    <w:rsid w:val="006F4557"/>
    <w:rsid w:val="006F4915"/>
    <w:rsid w:val="00707157"/>
    <w:rsid w:val="007157DA"/>
    <w:rsid w:val="00715CD1"/>
    <w:rsid w:val="00730C48"/>
    <w:rsid w:val="00741E58"/>
    <w:rsid w:val="00765ED7"/>
    <w:rsid w:val="00773A15"/>
    <w:rsid w:val="00793F70"/>
    <w:rsid w:val="007A1DB9"/>
    <w:rsid w:val="007C0790"/>
    <w:rsid w:val="007C7D0C"/>
    <w:rsid w:val="007D41E2"/>
    <w:rsid w:val="007E7B3E"/>
    <w:rsid w:val="007F3043"/>
    <w:rsid w:val="00800394"/>
    <w:rsid w:val="0081007E"/>
    <w:rsid w:val="00817E34"/>
    <w:rsid w:val="00823B76"/>
    <w:rsid w:val="00867094"/>
    <w:rsid w:val="00870A4D"/>
    <w:rsid w:val="00890410"/>
    <w:rsid w:val="00897E7C"/>
    <w:rsid w:val="008A6740"/>
    <w:rsid w:val="008D6302"/>
    <w:rsid w:val="00906219"/>
    <w:rsid w:val="009146FA"/>
    <w:rsid w:val="009152F3"/>
    <w:rsid w:val="009157BA"/>
    <w:rsid w:val="0092408C"/>
    <w:rsid w:val="00926D28"/>
    <w:rsid w:val="009577E8"/>
    <w:rsid w:val="00961230"/>
    <w:rsid w:val="00981960"/>
    <w:rsid w:val="0098415D"/>
    <w:rsid w:val="00985039"/>
    <w:rsid w:val="00995F3D"/>
    <w:rsid w:val="009A4140"/>
    <w:rsid w:val="009B5EC4"/>
    <w:rsid w:val="009C6669"/>
    <w:rsid w:val="009F5E9E"/>
    <w:rsid w:val="00A03991"/>
    <w:rsid w:val="00A10B79"/>
    <w:rsid w:val="00A16F96"/>
    <w:rsid w:val="00A23B0E"/>
    <w:rsid w:val="00A33D71"/>
    <w:rsid w:val="00A34C9D"/>
    <w:rsid w:val="00A3637A"/>
    <w:rsid w:val="00A65E71"/>
    <w:rsid w:val="00A71043"/>
    <w:rsid w:val="00A763B4"/>
    <w:rsid w:val="00AF7572"/>
    <w:rsid w:val="00B72D5A"/>
    <w:rsid w:val="00B75FD1"/>
    <w:rsid w:val="00B81F11"/>
    <w:rsid w:val="00BA48E1"/>
    <w:rsid w:val="00BE4E5A"/>
    <w:rsid w:val="00BF409B"/>
    <w:rsid w:val="00BF711C"/>
    <w:rsid w:val="00C00A4A"/>
    <w:rsid w:val="00C02AA2"/>
    <w:rsid w:val="00C33C6B"/>
    <w:rsid w:val="00C345EE"/>
    <w:rsid w:val="00C358FC"/>
    <w:rsid w:val="00C451F6"/>
    <w:rsid w:val="00C71C64"/>
    <w:rsid w:val="00C7563C"/>
    <w:rsid w:val="00C87178"/>
    <w:rsid w:val="00CE1A46"/>
    <w:rsid w:val="00D25DC3"/>
    <w:rsid w:val="00D452A4"/>
    <w:rsid w:val="00D9073B"/>
    <w:rsid w:val="00DA55EF"/>
    <w:rsid w:val="00DC0714"/>
    <w:rsid w:val="00DC0D93"/>
    <w:rsid w:val="00DC2C1A"/>
    <w:rsid w:val="00E16115"/>
    <w:rsid w:val="00E1738A"/>
    <w:rsid w:val="00E20700"/>
    <w:rsid w:val="00E277F3"/>
    <w:rsid w:val="00E54D4A"/>
    <w:rsid w:val="00E6236A"/>
    <w:rsid w:val="00EA416B"/>
    <w:rsid w:val="00EB4D91"/>
    <w:rsid w:val="00EC15C1"/>
    <w:rsid w:val="00ED029A"/>
    <w:rsid w:val="00EF2F5D"/>
    <w:rsid w:val="00EF426E"/>
    <w:rsid w:val="00F404F9"/>
    <w:rsid w:val="00F4145A"/>
    <w:rsid w:val="00F424A1"/>
    <w:rsid w:val="00F42823"/>
    <w:rsid w:val="00F430A5"/>
    <w:rsid w:val="00F46C09"/>
    <w:rsid w:val="00F739DF"/>
    <w:rsid w:val="00F821FE"/>
    <w:rsid w:val="00F82DF2"/>
    <w:rsid w:val="00F90D6D"/>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37CA"/>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8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4577-10A7-431D-8293-BC6529B3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9</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14</cp:revision>
  <dcterms:created xsi:type="dcterms:W3CDTF">2019-10-31T18:19:00Z</dcterms:created>
  <dcterms:modified xsi:type="dcterms:W3CDTF">2019-11-03T14:13:00Z</dcterms:modified>
</cp:coreProperties>
</file>