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1B428" w14:textId="77777777" w:rsidR="00446032" w:rsidRDefault="00301D47" w:rsidP="00675B56">
      <w:pPr>
        <w:jc w:val="center"/>
        <w:rPr>
          <w:rFonts w:cs="Times New Roman"/>
          <w:b/>
          <w:szCs w:val="24"/>
        </w:rPr>
      </w:pPr>
      <w:r>
        <w:rPr>
          <w:rFonts w:cs="Times New Roman"/>
          <w:b/>
          <w:szCs w:val="24"/>
        </w:rPr>
        <w:t>THE LIFE OF ABRAHAM</w:t>
      </w:r>
    </w:p>
    <w:p w14:paraId="19695DDE" w14:textId="77777777" w:rsidR="00470264" w:rsidRDefault="00B0427E" w:rsidP="00675B56">
      <w:pPr>
        <w:jc w:val="center"/>
        <w:rPr>
          <w:rFonts w:cs="Times New Roman"/>
          <w:b/>
          <w:szCs w:val="24"/>
        </w:rPr>
      </w:pPr>
      <w:r>
        <w:rPr>
          <w:rFonts w:cs="Times New Roman"/>
          <w:b/>
          <w:szCs w:val="24"/>
        </w:rPr>
        <w:t>LIVING LIKE GOD</w:t>
      </w:r>
    </w:p>
    <w:p w14:paraId="7A42C05F" w14:textId="77777777" w:rsidR="00675B56" w:rsidRPr="00926D28" w:rsidRDefault="00301D47" w:rsidP="00675B56">
      <w:pPr>
        <w:jc w:val="center"/>
        <w:rPr>
          <w:rFonts w:cs="Times New Roman"/>
          <w:b/>
          <w:szCs w:val="24"/>
        </w:rPr>
      </w:pPr>
      <w:r>
        <w:rPr>
          <w:rFonts w:cs="Times New Roman"/>
          <w:b/>
          <w:szCs w:val="24"/>
        </w:rPr>
        <w:t>Genesis 18</w:t>
      </w:r>
    </w:p>
    <w:p w14:paraId="6DDAFB96" w14:textId="77777777" w:rsidR="00675B56" w:rsidRDefault="00675B56" w:rsidP="00675B56">
      <w:pPr>
        <w:rPr>
          <w:rFonts w:cs="Times New Roman"/>
          <w:b/>
          <w:szCs w:val="24"/>
          <w:u w:val="single"/>
        </w:rPr>
      </w:pPr>
      <w:r w:rsidRPr="00926D28">
        <w:rPr>
          <w:rFonts w:cs="Times New Roman"/>
          <w:b/>
          <w:szCs w:val="24"/>
          <w:u w:val="single"/>
        </w:rPr>
        <w:t>INTRODUCTION</w:t>
      </w:r>
    </w:p>
    <w:p w14:paraId="04F2AC19" w14:textId="77777777" w:rsidR="00B0427E" w:rsidRDefault="00B0427E" w:rsidP="00F739DF">
      <w:pPr>
        <w:rPr>
          <w:rFonts w:cs="Times New Roman"/>
          <w:szCs w:val="24"/>
        </w:rPr>
      </w:pPr>
      <w:r>
        <w:rPr>
          <w:rFonts w:cs="Times New Roman"/>
          <w:szCs w:val="24"/>
        </w:rPr>
        <w:t xml:space="preserve">A few weeks ago at our King’s World Summer Music Camp I had a memorable conversation with a seven-year-old boy from the community after one of our chapel sessions. On this particular day, we invited kids who wanted to talk more about Jesus to stay where they were seated so that they could talk with one of the counsellors while the rest of the kids did some activities at the back of the sanctuary. </w:t>
      </w:r>
    </w:p>
    <w:p w14:paraId="6CC0DF45" w14:textId="77777777" w:rsidR="001C4706" w:rsidRDefault="00B0427E" w:rsidP="00F739DF">
      <w:pPr>
        <w:rPr>
          <w:rFonts w:cs="Times New Roman"/>
          <w:szCs w:val="24"/>
        </w:rPr>
      </w:pPr>
      <w:r>
        <w:rPr>
          <w:rFonts w:cs="Times New Roman"/>
          <w:szCs w:val="24"/>
        </w:rPr>
        <w:t>This little boy was one of them. I went up to him and ask</w:t>
      </w:r>
      <w:bookmarkStart w:id="0" w:name="_GoBack"/>
      <w:bookmarkEnd w:id="0"/>
      <w:r>
        <w:rPr>
          <w:rFonts w:cs="Times New Roman"/>
          <w:szCs w:val="24"/>
        </w:rPr>
        <w:t xml:space="preserve">ed, “What can I do for you?” He said, “I know that God forgives me when I sin because Jesus died for me, but how do I stop sinning so much?” </w:t>
      </w:r>
      <w:r w:rsidR="001C4706">
        <w:rPr>
          <w:rFonts w:cs="Times New Roman"/>
          <w:szCs w:val="24"/>
        </w:rPr>
        <w:t xml:space="preserve">What a great question. It’s hard to believe that </w:t>
      </w:r>
      <w:r>
        <w:rPr>
          <w:rFonts w:cs="Times New Roman"/>
          <w:szCs w:val="24"/>
        </w:rPr>
        <w:t xml:space="preserve">it came from </w:t>
      </w:r>
      <w:r w:rsidR="001C4706">
        <w:rPr>
          <w:rFonts w:cs="Times New Roman"/>
          <w:szCs w:val="24"/>
        </w:rPr>
        <w:t xml:space="preserve">a little boy who doesn’t even go to church! Knowing this, I wanted to get as practical as possible and avoid getting too theological, so I gave him three things to do: read the Bible, pray to God, and go to church. </w:t>
      </w:r>
    </w:p>
    <w:p w14:paraId="3E425001" w14:textId="77777777" w:rsidR="006E18E7" w:rsidRDefault="001C4706" w:rsidP="00F739DF">
      <w:pPr>
        <w:rPr>
          <w:rFonts w:cs="Times New Roman"/>
          <w:szCs w:val="24"/>
        </w:rPr>
      </w:pPr>
      <w:r>
        <w:rPr>
          <w:rFonts w:cs="Times New Roman"/>
          <w:szCs w:val="24"/>
        </w:rPr>
        <w:t>These three things form the core of all Christian growth. There are other things as well, but without these essential practices you’re not going to grow very much. You’re not going to stop sinning. You need to prayerfully read the Word under the guidan</w:t>
      </w:r>
      <w:r w:rsidR="006E18E7">
        <w:rPr>
          <w:rFonts w:cs="Times New Roman"/>
          <w:szCs w:val="24"/>
        </w:rPr>
        <w:t xml:space="preserve">ce, </w:t>
      </w:r>
      <w:r w:rsidR="001D4F23">
        <w:rPr>
          <w:rFonts w:cs="Times New Roman"/>
          <w:szCs w:val="24"/>
        </w:rPr>
        <w:t xml:space="preserve">protection, and teaching </w:t>
      </w:r>
      <w:r>
        <w:rPr>
          <w:rFonts w:cs="Times New Roman"/>
          <w:szCs w:val="24"/>
        </w:rPr>
        <w:t>of a local church</w:t>
      </w:r>
      <w:r w:rsidR="006E18E7">
        <w:rPr>
          <w:rFonts w:cs="Times New Roman"/>
          <w:szCs w:val="24"/>
        </w:rPr>
        <w:t>.</w:t>
      </w:r>
    </w:p>
    <w:p w14:paraId="11040C9C" w14:textId="186605AE" w:rsidR="006E18E7" w:rsidRDefault="00B74C0A" w:rsidP="00F739DF">
      <w:pPr>
        <w:rPr>
          <w:rFonts w:cs="Times New Roman"/>
          <w:szCs w:val="24"/>
        </w:rPr>
      </w:pPr>
      <w:r>
        <w:rPr>
          <w:rFonts w:cs="Times New Roman"/>
          <w:szCs w:val="24"/>
        </w:rPr>
        <w:t xml:space="preserve">But why are these three things so important? They’re important </w:t>
      </w:r>
      <w:r w:rsidR="001C4706">
        <w:rPr>
          <w:rFonts w:cs="Times New Roman"/>
          <w:szCs w:val="24"/>
        </w:rPr>
        <w:t xml:space="preserve">not because they have power in themselves, but because they bring us into the presence of the </w:t>
      </w:r>
      <w:r>
        <w:rPr>
          <w:rFonts w:cs="Times New Roman"/>
          <w:szCs w:val="24"/>
        </w:rPr>
        <w:t>one who has power to save.</w:t>
      </w:r>
      <w:r w:rsidR="001C4706">
        <w:rPr>
          <w:rFonts w:cs="Times New Roman"/>
          <w:szCs w:val="24"/>
        </w:rPr>
        <w:t xml:space="preserve"> Reading the Bible</w:t>
      </w:r>
      <w:r w:rsidR="006E18E7">
        <w:rPr>
          <w:rFonts w:cs="Times New Roman"/>
          <w:szCs w:val="24"/>
        </w:rPr>
        <w:t xml:space="preserve">, praying, being part of a local church </w:t>
      </w:r>
      <w:r w:rsidR="001D4F23">
        <w:rPr>
          <w:rFonts w:cs="Times New Roman"/>
          <w:szCs w:val="24"/>
        </w:rPr>
        <w:t>only help us grow to the</w:t>
      </w:r>
      <w:r w:rsidR="006E18E7">
        <w:rPr>
          <w:rFonts w:cs="Times New Roman"/>
          <w:szCs w:val="24"/>
        </w:rPr>
        <w:t xml:space="preserve"> extent that they bring us into an encounter with</w:t>
      </w:r>
      <w:r w:rsidR="001D4F23">
        <w:rPr>
          <w:rFonts w:cs="Times New Roman"/>
          <w:szCs w:val="24"/>
        </w:rPr>
        <w:t xml:space="preserve"> the living</w:t>
      </w:r>
      <w:r w:rsidR="006E18E7">
        <w:rPr>
          <w:rFonts w:cs="Times New Roman"/>
          <w:szCs w:val="24"/>
        </w:rPr>
        <w:t xml:space="preserve"> </w:t>
      </w:r>
      <w:r w:rsidR="006E18E7">
        <w:rPr>
          <w:rFonts w:cs="Times New Roman"/>
          <w:i/>
          <w:szCs w:val="24"/>
        </w:rPr>
        <w:t>God</w:t>
      </w:r>
      <w:r w:rsidR="006E18E7">
        <w:rPr>
          <w:rFonts w:cs="Times New Roman"/>
          <w:szCs w:val="24"/>
        </w:rPr>
        <w:t xml:space="preserve">. If we do these things without a genuine desire to know God and to worship him, it doesn’t matter how much we read or pray or go to church. It would all be in vain, because </w:t>
      </w:r>
      <w:r w:rsidR="006E18E7">
        <w:rPr>
          <w:rFonts w:cs="Times New Roman"/>
          <w:i/>
          <w:szCs w:val="24"/>
        </w:rPr>
        <w:t xml:space="preserve">we </w:t>
      </w:r>
      <w:r w:rsidR="006E18E7">
        <w:rPr>
          <w:rFonts w:cs="Times New Roman"/>
          <w:szCs w:val="24"/>
        </w:rPr>
        <w:t xml:space="preserve">can’t do anything to make ourselves stop sinning. Only God can, and that’s just what he does when we read the Bible, pray, and participate in the life of a church with a genuine desire to know him. </w:t>
      </w:r>
    </w:p>
    <w:p w14:paraId="636472C5" w14:textId="77777777" w:rsidR="001C4706" w:rsidRDefault="001D4F23" w:rsidP="00F739DF">
      <w:pPr>
        <w:rPr>
          <w:rFonts w:cs="Times New Roman"/>
          <w:szCs w:val="24"/>
        </w:rPr>
      </w:pPr>
      <w:r>
        <w:rPr>
          <w:rFonts w:cs="Times New Roman"/>
          <w:szCs w:val="24"/>
        </w:rPr>
        <w:t xml:space="preserve">This is an essential teaching of the New Testament. </w:t>
      </w:r>
      <w:r>
        <w:rPr>
          <w:rFonts w:cs="Times New Roman"/>
          <w:i/>
          <w:szCs w:val="24"/>
        </w:rPr>
        <w:t xml:space="preserve">Beholding </w:t>
      </w:r>
      <w:r>
        <w:rPr>
          <w:rFonts w:cs="Times New Roman"/>
          <w:szCs w:val="24"/>
        </w:rPr>
        <w:t xml:space="preserve">God leads to </w:t>
      </w:r>
      <w:r w:rsidRPr="001D4F23">
        <w:rPr>
          <w:rFonts w:cs="Times New Roman"/>
          <w:i/>
          <w:szCs w:val="24"/>
        </w:rPr>
        <w:t>becoming</w:t>
      </w:r>
      <w:r>
        <w:rPr>
          <w:rFonts w:cs="Times New Roman"/>
          <w:szCs w:val="24"/>
        </w:rPr>
        <w:t xml:space="preserve"> like God. </w:t>
      </w:r>
      <w:r>
        <w:rPr>
          <w:rFonts w:cs="Times New Roman"/>
          <w:i/>
          <w:szCs w:val="24"/>
        </w:rPr>
        <w:t xml:space="preserve">Seeing </w:t>
      </w:r>
      <w:r>
        <w:rPr>
          <w:rFonts w:cs="Times New Roman"/>
          <w:szCs w:val="24"/>
        </w:rPr>
        <w:t xml:space="preserve">God leads to </w:t>
      </w:r>
      <w:r>
        <w:rPr>
          <w:rFonts w:cs="Times New Roman"/>
          <w:i/>
          <w:szCs w:val="24"/>
        </w:rPr>
        <w:t>Sanctification</w:t>
      </w:r>
      <w:r>
        <w:rPr>
          <w:rFonts w:cs="Times New Roman"/>
          <w:szCs w:val="24"/>
        </w:rPr>
        <w:t xml:space="preserve"> by God. That’s why Paul writes in 2 Corinthians 3:18:</w:t>
      </w:r>
    </w:p>
    <w:p w14:paraId="1F93CEF4" w14:textId="77777777" w:rsidR="001D4F23" w:rsidRPr="00F739DF" w:rsidRDefault="001D4F23" w:rsidP="001D4F23">
      <w:pPr>
        <w:ind w:left="720"/>
        <w:rPr>
          <w:rFonts w:cs="Times New Roman"/>
          <w:szCs w:val="24"/>
        </w:rPr>
      </w:pPr>
      <w:r>
        <w:rPr>
          <w:rFonts w:cs="Times New Roman"/>
          <w:szCs w:val="24"/>
        </w:rPr>
        <w:t xml:space="preserve">“And we all, with unveiled face, beholding the glory of the Lord, are being transformed into the same image from one degree of glory to another.” </w:t>
      </w:r>
    </w:p>
    <w:p w14:paraId="047722E3" w14:textId="76FFBEE2" w:rsidR="001D4F23" w:rsidRPr="001D4F23" w:rsidRDefault="001D4F23" w:rsidP="00F739DF">
      <w:pPr>
        <w:rPr>
          <w:rFonts w:cs="Times New Roman"/>
          <w:szCs w:val="24"/>
        </w:rPr>
      </w:pPr>
      <w:r>
        <w:rPr>
          <w:rFonts w:cs="Times New Roman"/>
          <w:szCs w:val="24"/>
        </w:rPr>
        <w:t xml:space="preserve">The better we </w:t>
      </w:r>
      <w:r>
        <w:rPr>
          <w:rFonts w:cs="Times New Roman"/>
          <w:i/>
          <w:szCs w:val="24"/>
        </w:rPr>
        <w:t xml:space="preserve">see </w:t>
      </w:r>
      <w:r>
        <w:rPr>
          <w:rFonts w:cs="Times New Roman"/>
          <w:szCs w:val="24"/>
        </w:rPr>
        <w:t xml:space="preserve">God, the better we come to resemble and imitate him. The reason why we don’t imitate God is that we don’t see him as we should. The eyes of our hearts are so tainted by sin that we only see as through a mirror dimly. But </w:t>
      </w:r>
      <w:r w:rsidR="00B74C0A">
        <w:rPr>
          <w:rFonts w:cs="Times New Roman"/>
          <w:szCs w:val="24"/>
        </w:rPr>
        <w:t xml:space="preserve">in that glorious day </w:t>
      </w:r>
      <w:r>
        <w:rPr>
          <w:rFonts w:cs="Times New Roman"/>
          <w:szCs w:val="24"/>
        </w:rPr>
        <w:t xml:space="preserve">when we finally stand in the presence of God looking at him face to face, in an instant we will become perfect. Saved to sin no more. Or as the Apostle John put it in 1 John 3:2: </w:t>
      </w:r>
    </w:p>
    <w:p w14:paraId="69821370" w14:textId="77777777" w:rsidR="00301D47" w:rsidRDefault="00301D47" w:rsidP="001D4F23">
      <w:pPr>
        <w:ind w:left="720"/>
        <w:rPr>
          <w:rFonts w:cs="Times New Roman"/>
          <w:szCs w:val="24"/>
        </w:rPr>
      </w:pPr>
      <w:r>
        <w:rPr>
          <w:rFonts w:cs="Times New Roman"/>
          <w:szCs w:val="24"/>
        </w:rPr>
        <w:t xml:space="preserve">“Beloved, we are God’s children now, and what we will be has not yet appeared; but we know that when he appears we shall be like him, because we shall see him as he is.” </w:t>
      </w:r>
    </w:p>
    <w:p w14:paraId="3E3099A3" w14:textId="3E93D15B" w:rsidR="001D4F23" w:rsidRDefault="001D4F23" w:rsidP="001D4F23">
      <w:pPr>
        <w:rPr>
          <w:rFonts w:cs="Times New Roman"/>
          <w:szCs w:val="24"/>
        </w:rPr>
      </w:pPr>
      <w:r>
        <w:rPr>
          <w:rFonts w:cs="Times New Roman"/>
          <w:szCs w:val="24"/>
        </w:rPr>
        <w:lastRenderedPageBreak/>
        <w:t xml:space="preserve">The same was true of Abraham. </w:t>
      </w:r>
      <w:r w:rsidR="00140D87">
        <w:rPr>
          <w:rFonts w:cs="Times New Roman"/>
          <w:szCs w:val="24"/>
        </w:rPr>
        <w:t>Here in Chapter 18, God reveals that he didn’t just choose Abraham to bless him. He chose him so that he might</w:t>
      </w:r>
      <w:r w:rsidR="00B74C0A">
        <w:rPr>
          <w:rFonts w:cs="Times New Roman"/>
          <w:szCs w:val="24"/>
        </w:rPr>
        <w:t xml:space="preserve"> stop sinning and start living in a way that reflected </w:t>
      </w:r>
      <w:r w:rsidR="00140D87">
        <w:rPr>
          <w:rFonts w:cs="Times New Roman"/>
          <w:szCs w:val="24"/>
        </w:rPr>
        <w:t>God’s characte</w:t>
      </w:r>
      <w:r w:rsidR="00B74C0A">
        <w:rPr>
          <w:rFonts w:cs="Times New Roman"/>
          <w:szCs w:val="24"/>
        </w:rPr>
        <w:t xml:space="preserve">r. He was to live in </w:t>
      </w:r>
      <w:r w:rsidR="00140D87">
        <w:rPr>
          <w:rFonts w:cs="Times New Roman"/>
          <w:szCs w:val="24"/>
        </w:rPr>
        <w:t>a way that revealed God’s mercy and justice to the rest of the world. As verse 19 says,</w:t>
      </w:r>
    </w:p>
    <w:p w14:paraId="6982D5E8" w14:textId="77777777" w:rsidR="00140D87" w:rsidRDefault="00140D87" w:rsidP="00140D87">
      <w:pPr>
        <w:ind w:left="720"/>
        <w:rPr>
          <w:rFonts w:cs="Times New Roman"/>
          <w:szCs w:val="24"/>
        </w:rPr>
      </w:pPr>
      <w:r>
        <w:rPr>
          <w:rFonts w:cs="Times New Roman"/>
          <w:szCs w:val="24"/>
        </w:rPr>
        <w:t>“For I have chosen him, that he may command his children and his household after him to keep the way of the LORD by doing righteousness and justice…”</w:t>
      </w:r>
    </w:p>
    <w:p w14:paraId="5B55215C" w14:textId="77777777" w:rsidR="008D6302" w:rsidRDefault="00D22BA3" w:rsidP="00675B56">
      <w:pPr>
        <w:rPr>
          <w:rFonts w:cs="Times New Roman"/>
          <w:szCs w:val="24"/>
        </w:rPr>
      </w:pPr>
      <w:r>
        <w:rPr>
          <w:rFonts w:cs="Times New Roman"/>
          <w:szCs w:val="24"/>
        </w:rPr>
        <w:t>And how would God make him into that kind of man? By showing up. God appears in human form and demonstrates what holy living looks like, so that Abraham might see God as he is and be changed.</w:t>
      </w:r>
    </w:p>
    <w:p w14:paraId="6BEDBED4" w14:textId="77777777" w:rsidR="00301D47" w:rsidRDefault="00D22BA3" w:rsidP="00675B56">
      <w:pPr>
        <w:rPr>
          <w:rFonts w:cs="Times New Roman"/>
          <w:b/>
          <w:szCs w:val="24"/>
        </w:rPr>
      </w:pPr>
      <w:r>
        <w:rPr>
          <w:rFonts w:cs="Times New Roman"/>
          <w:szCs w:val="24"/>
        </w:rPr>
        <w:t xml:space="preserve">The title of this message is </w:t>
      </w:r>
      <w:r>
        <w:rPr>
          <w:rFonts w:cs="Times New Roman"/>
          <w:b/>
          <w:szCs w:val="24"/>
        </w:rPr>
        <w:t>Living Like God</w:t>
      </w:r>
      <w:r>
        <w:rPr>
          <w:rFonts w:cs="Times New Roman"/>
          <w:szCs w:val="24"/>
        </w:rPr>
        <w:t xml:space="preserve">. My aim today is to show you that </w:t>
      </w:r>
      <w:r w:rsidR="00301D47">
        <w:rPr>
          <w:rFonts w:cs="Times New Roman"/>
          <w:b/>
          <w:szCs w:val="24"/>
        </w:rPr>
        <w:t>Knowing God Makes Us More Like God</w:t>
      </w:r>
      <w:r>
        <w:rPr>
          <w:rFonts w:cs="Times New Roman"/>
          <w:b/>
          <w:szCs w:val="24"/>
        </w:rPr>
        <w:t>.</w:t>
      </w:r>
    </w:p>
    <w:p w14:paraId="1ABEC740" w14:textId="77777777" w:rsidR="00D22BA3" w:rsidRDefault="00D22BA3" w:rsidP="00675B56">
      <w:pPr>
        <w:rPr>
          <w:rFonts w:cs="Times New Roman"/>
          <w:szCs w:val="24"/>
        </w:rPr>
      </w:pPr>
      <w:r>
        <w:rPr>
          <w:rFonts w:cs="Times New Roman"/>
          <w:szCs w:val="24"/>
        </w:rPr>
        <w:t>We will have three points today:</w:t>
      </w:r>
    </w:p>
    <w:p w14:paraId="23EE9C06" w14:textId="77777777" w:rsidR="00D22BA3" w:rsidRDefault="00D22BA3" w:rsidP="00D22BA3">
      <w:pPr>
        <w:pStyle w:val="ListParagraph"/>
        <w:numPr>
          <w:ilvl w:val="0"/>
          <w:numId w:val="7"/>
        </w:numPr>
        <w:rPr>
          <w:rFonts w:cs="Times New Roman"/>
          <w:szCs w:val="24"/>
        </w:rPr>
      </w:pPr>
      <w:r>
        <w:rPr>
          <w:rFonts w:cs="Times New Roman"/>
          <w:szCs w:val="24"/>
        </w:rPr>
        <w:t>God’s Kindness</w:t>
      </w:r>
    </w:p>
    <w:p w14:paraId="13E44762" w14:textId="77777777" w:rsidR="00D22BA3" w:rsidRDefault="00D22BA3" w:rsidP="00D22BA3">
      <w:pPr>
        <w:pStyle w:val="ListParagraph"/>
        <w:numPr>
          <w:ilvl w:val="0"/>
          <w:numId w:val="7"/>
        </w:numPr>
        <w:rPr>
          <w:rFonts w:cs="Times New Roman"/>
          <w:szCs w:val="24"/>
        </w:rPr>
      </w:pPr>
      <w:r>
        <w:rPr>
          <w:rFonts w:cs="Times New Roman"/>
          <w:szCs w:val="24"/>
        </w:rPr>
        <w:t>God’s Justice</w:t>
      </w:r>
    </w:p>
    <w:p w14:paraId="37932CBB" w14:textId="77777777" w:rsidR="00D22BA3" w:rsidRPr="00D22BA3" w:rsidRDefault="00D22BA3" w:rsidP="00D22BA3">
      <w:pPr>
        <w:pStyle w:val="ListParagraph"/>
        <w:numPr>
          <w:ilvl w:val="0"/>
          <w:numId w:val="7"/>
        </w:numPr>
        <w:rPr>
          <w:rFonts w:cs="Times New Roman"/>
          <w:szCs w:val="24"/>
        </w:rPr>
      </w:pPr>
      <w:r>
        <w:rPr>
          <w:rFonts w:cs="Times New Roman"/>
          <w:szCs w:val="24"/>
        </w:rPr>
        <w:t>God’s Mercy</w:t>
      </w:r>
    </w:p>
    <w:p w14:paraId="2427C944" w14:textId="77777777" w:rsidR="00301D47" w:rsidRPr="00035730" w:rsidRDefault="00301D47" w:rsidP="00675B56">
      <w:pPr>
        <w:rPr>
          <w:rFonts w:cs="Times New Roman"/>
          <w:szCs w:val="24"/>
        </w:rPr>
      </w:pPr>
    </w:p>
    <w:p w14:paraId="25610C8C" w14:textId="77777777" w:rsidR="00675B56" w:rsidRPr="00A71043" w:rsidRDefault="00675B56" w:rsidP="00675B56">
      <w:pPr>
        <w:rPr>
          <w:rFonts w:cs="Times New Roman"/>
          <w:b/>
          <w:szCs w:val="24"/>
          <w:u w:val="single"/>
        </w:rPr>
      </w:pPr>
      <w:r w:rsidRPr="00926D28">
        <w:rPr>
          <w:rFonts w:cs="Times New Roman"/>
          <w:szCs w:val="24"/>
        </w:rPr>
        <w:t xml:space="preserve">(1) </w:t>
      </w:r>
      <w:r w:rsidR="00301D47">
        <w:rPr>
          <w:rFonts w:cs="Times New Roman"/>
          <w:b/>
          <w:szCs w:val="24"/>
          <w:u w:val="single"/>
        </w:rPr>
        <w:t>GOD’S KINDNESS</w:t>
      </w:r>
    </w:p>
    <w:p w14:paraId="172B1E58" w14:textId="3F3516E3" w:rsidR="005321F6" w:rsidRDefault="00F85714" w:rsidP="00675B56">
      <w:pPr>
        <w:rPr>
          <w:rFonts w:cs="Times New Roman"/>
          <w:szCs w:val="24"/>
        </w:rPr>
      </w:pPr>
      <w:r>
        <w:rPr>
          <w:rFonts w:cs="Times New Roman"/>
          <w:szCs w:val="24"/>
        </w:rPr>
        <w:t xml:space="preserve">Verses 1-8 open with an over-exuberant display of Middle-Eastern hospitality. Verse 1 says that Abraham was sitting “at the door of his tent in the heat of the day”. It’s hot outside, Abraham’s tired from a long morning of work, and he’s ready to take a break in the shade of his tent. But as he lifts up his eyes in verse 2, he sees three men standing at some distance in front of him. The text itself tells us in verse 1 that the </w:t>
      </w:r>
      <w:r w:rsidR="0048199A">
        <w:rPr>
          <w:rFonts w:cs="Times New Roman"/>
          <w:szCs w:val="24"/>
        </w:rPr>
        <w:t>LORD himself was in this group</w:t>
      </w:r>
      <w:proofErr w:type="gramStart"/>
      <w:r w:rsidR="0048199A">
        <w:rPr>
          <w:rFonts w:cs="Times New Roman"/>
          <w:szCs w:val="24"/>
        </w:rPr>
        <w:t>,</w:t>
      </w:r>
      <w:r>
        <w:rPr>
          <w:rFonts w:cs="Times New Roman"/>
          <w:szCs w:val="24"/>
        </w:rPr>
        <w:t>,</w:t>
      </w:r>
      <w:proofErr w:type="gramEnd"/>
      <w:r>
        <w:rPr>
          <w:rFonts w:cs="Times New Roman"/>
          <w:szCs w:val="24"/>
        </w:rPr>
        <w:t xml:space="preserve"> but Abraham doesn’t know this yet. All he sees is three men of some noble bearing approaching him. </w:t>
      </w:r>
    </w:p>
    <w:p w14:paraId="50AC0FFE" w14:textId="3AC23842" w:rsidR="00F85714" w:rsidRDefault="00F85714" w:rsidP="00675B56">
      <w:pPr>
        <w:rPr>
          <w:rFonts w:cs="Times New Roman"/>
          <w:szCs w:val="24"/>
        </w:rPr>
      </w:pPr>
      <w:r>
        <w:rPr>
          <w:rFonts w:cs="Times New Roman"/>
          <w:szCs w:val="24"/>
        </w:rPr>
        <w:t xml:space="preserve">Most of us would have been strongly tempted to just keep sitting there, close our eyes, and take a nap, but not Abraham. Verse 2 says that he “ran from the tent door to meet them and bowed himself to the earth and </w:t>
      </w:r>
      <w:r w:rsidR="00BA2CB1">
        <w:rPr>
          <w:rFonts w:cs="Times New Roman"/>
          <w:szCs w:val="24"/>
        </w:rPr>
        <w:t>essentially begs them for the privilege of serving</w:t>
      </w:r>
      <w:r w:rsidR="0048199A">
        <w:rPr>
          <w:rFonts w:cs="Times New Roman"/>
          <w:szCs w:val="24"/>
        </w:rPr>
        <w:t xml:space="preserve"> them, and to his </w:t>
      </w:r>
      <w:r w:rsidR="00BA2CB1">
        <w:rPr>
          <w:rFonts w:cs="Times New Roman"/>
          <w:szCs w:val="24"/>
        </w:rPr>
        <w:t>great delight, they accept.</w:t>
      </w:r>
    </w:p>
    <w:p w14:paraId="3DE086F1" w14:textId="6274EB4D" w:rsidR="00BA2CB1" w:rsidRDefault="00BA2CB1" w:rsidP="00675B56">
      <w:pPr>
        <w:rPr>
          <w:rFonts w:cs="Times New Roman"/>
          <w:szCs w:val="24"/>
        </w:rPr>
      </w:pPr>
      <w:r>
        <w:rPr>
          <w:rFonts w:cs="Times New Roman"/>
          <w:szCs w:val="24"/>
        </w:rPr>
        <w:t xml:space="preserve">And so, this hundred year old man springs into action. The whole scene captures an amazing flurry of activity. Verse 6 says that he “went quickly” to Sarah’s tent and says, “Quick! Make some cakes with our best flour”. Then verse 7 says that “Abraham </w:t>
      </w:r>
      <w:r>
        <w:rPr>
          <w:rFonts w:cs="Times New Roman"/>
          <w:i/>
          <w:iCs/>
          <w:szCs w:val="24"/>
        </w:rPr>
        <w:t>ran</w:t>
      </w:r>
      <w:r>
        <w:rPr>
          <w:rFonts w:cs="Times New Roman"/>
          <w:szCs w:val="24"/>
        </w:rPr>
        <w:t xml:space="preserve"> to the herd and took a calf, tender and good, and gave it to a young man, who prepared it quickly.” Then when everything was prepared, he took curds and milk along with the meat and set it before them, standing at attention, watching and waiting to serve</w:t>
      </w:r>
      <w:r w:rsidR="0048199A">
        <w:rPr>
          <w:rFonts w:cs="Times New Roman"/>
          <w:szCs w:val="24"/>
        </w:rPr>
        <w:t xml:space="preserve"> them</w:t>
      </w:r>
      <w:r>
        <w:rPr>
          <w:rFonts w:cs="Times New Roman"/>
          <w:szCs w:val="24"/>
        </w:rPr>
        <w:t xml:space="preserve"> while they </w:t>
      </w:r>
      <w:r w:rsidR="0048199A">
        <w:rPr>
          <w:rFonts w:cs="Times New Roman"/>
          <w:szCs w:val="24"/>
        </w:rPr>
        <w:t>enjoyed</w:t>
      </w:r>
      <w:r>
        <w:rPr>
          <w:rFonts w:cs="Times New Roman"/>
          <w:szCs w:val="24"/>
        </w:rPr>
        <w:t xml:space="preserve"> this feast. </w:t>
      </w:r>
    </w:p>
    <w:p w14:paraId="5D27E431" w14:textId="4B7F7ADA" w:rsidR="00BA2CB1" w:rsidRDefault="00BA2CB1" w:rsidP="00675B56">
      <w:pPr>
        <w:rPr>
          <w:rFonts w:cs="Times New Roman"/>
          <w:szCs w:val="24"/>
        </w:rPr>
      </w:pPr>
      <w:r>
        <w:rPr>
          <w:rFonts w:cs="Times New Roman"/>
          <w:szCs w:val="24"/>
        </w:rPr>
        <w:t xml:space="preserve">What a stunning display of service. This rich, powerful, and </w:t>
      </w:r>
      <w:r>
        <w:rPr>
          <w:rFonts w:cs="Times New Roman"/>
          <w:i/>
          <w:iCs/>
          <w:szCs w:val="24"/>
        </w:rPr>
        <w:t xml:space="preserve">elderly </w:t>
      </w:r>
      <w:r>
        <w:rPr>
          <w:rFonts w:cs="Times New Roman"/>
          <w:szCs w:val="24"/>
        </w:rPr>
        <w:t>man spares no expense or effort to welcome these three strangers who were just passing by. He doesn’t expect others to serve him and wait upon him just because God’s favour rests on him. He happily springs into action to serve people he doesn’t even know</w:t>
      </w:r>
      <w:r w:rsidR="00EC1B78">
        <w:rPr>
          <w:rFonts w:cs="Times New Roman"/>
          <w:szCs w:val="24"/>
        </w:rPr>
        <w:t xml:space="preserve"> and may not ever see again, because he knows why </w:t>
      </w:r>
      <w:r w:rsidR="00EC1B78">
        <w:rPr>
          <w:rFonts w:cs="Times New Roman"/>
          <w:szCs w:val="24"/>
        </w:rPr>
        <w:lastRenderedPageBreak/>
        <w:t xml:space="preserve">God has blessed him. </w:t>
      </w:r>
      <w:r w:rsidR="0048199A">
        <w:rPr>
          <w:rFonts w:cs="Times New Roman"/>
          <w:szCs w:val="24"/>
        </w:rPr>
        <w:t>God</w:t>
      </w:r>
      <w:r w:rsidR="00EC1B78">
        <w:rPr>
          <w:rFonts w:cs="Times New Roman"/>
          <w:szCs w:val="24"/>
        </w:rPr>
        <w:t xml:space="preserve"> has blessed him to be a blessing, not just to his family, or clan, or people, but to all the nations of the world, including these three strangers, whoever they may be. </w:t>
      </w:r>
    </w:p>
    <w:p w14:paraId="1D0E710D" w14:textId="3B843A2C" w:rsidR="00622720" w:rsidRDefault="00EC1B78" w:rsidP="00675B56">
      <w:pPr>
        <w:rPr>
          <w:rFonts w:cs="Times New Roman"/>
          <w:szCs w:val="24"/>
        </w:rPr>
      </w:pPr>
      <w:r>
        <w:rPr>
          <w:rFonts w:cs="Times New Roman"/>
          <w:szCs w:val="24"/>
        </w:rPr>
        <w:t>But as great as his act of service was, it was tiny and insignificant compared to the service that they had come to show him</w:t>
      </w:r>
      <w:r w:rsidR="00622720">
        <w:rPr>
          <w:rFonts w:cs="Times New Roman"/>
          <w:szCs w:val="24"/>
        </w:rPr>
        <w:t xml:space="preserve">, because among these three men was the Lord himself. We already saw this in verse 1, but we also see it in verse 10 when it says that when the leader of the three spoke, it was “the LORD” who spoke. We see that again in verse 20 when the LORD speaks to Abraham about the coming destruction of Sodom and Gomorrah, and then again in verse 22 when two of the three men (who appear to be angels) depart for Sodom, leaving the leader with Abraham, and it says “Abraham still stood before the LORD.” </w:t>
      </w:r>
    </w:p>
    <w:p w14:paraId="5BCEA2D0" w14:textId="40F088AF" w:rsidR="00EC1B78" w:rsidRDefault="00622720" w:rsidP="00675B56">
      <w:pPr>
        <w:rPr>
          <w:rFonts w:cs="Times New Roman"/>
          <w:szCs w:val="24"/>
        </w:rPr>
      </w:pPr>
      <w:r>
        <w:rPr>
          <w:rFonts w:cs="Times New Roman"/>
          <w:szCs w:val="24"/>
        </w:rPr>
        <w:t xml:space="preserve">There’s no question about it. Abraham wasn’t just hosting men. He was hosting God. </w:t>
      </w:r>
      <w:r w:rsidR="00EC1B78">
        <w:rPr>
          <w:rFonts w:cs="Times New Roman"/>
          <w:i/>
          <w:iCs/>
          <w:szCs w:val="24"/>
        </w:rPr>
        <w:t>God</w:t>
      </w:r>
      <w:r w:rsidR="00EC1B78">
        <w:rPr>
          <w:rFonts w:cs="Times New Roman"/>
          <w:szCs w:val="24"/>
        </w:rPr>
        <w:t xml:space="preserve"> had appeared to him. </w:t>
      </w:r>
      <w:r w:rsidR="00EC1B78">
        <w:rPr>
          <w:rFonts w:cs="Times New Roman"/>
          <w:i/>
          <w:iCs/>
          <w:szCs w:val="24"/>
        </w:rPr>
        <w:t xml:space="preserve">God </w:t>
      </w:r>
      <w:r w:rsidR="00EC1B78">
        <w:rPr>
          <w:rFonts w:cs="Times New Roman"/>
          <w:szCs w:val="24"/>
        </w:rPr>
        <w:t xml:space="preserve">was the one who was sitting in front of him. The God who called him out of the land of Haran when he was nothing and brought him into the land of Canaan with everything was there in human form, visiting him as a man would visit a friend. </w:t>
      </w:r>
    </w:p>
    <w:p w14:paraId="7DDB75E6" w14:textId="77777777" w:rsidR="00C94B9C" w:rsidRDefault="00EC1B78" w:rsidP="00675B56">
      <w:pPr>
        <w:rPr>
          <w:rFonts w:cs="Times New Roman"/>
          <w:szCs w:val="24"/>
        </w:rPr>
      </w:pPr>
      <w:r>
        <w:rPr>
          <w:rFonts w:cs="Times New Roman"/>
          <w:szCs w:val="24"/>
        </w:rPr>
        <w:t>This is what scholars call a “Theophany”, a visible revelation of God to his people.</w:t>
      </w:r>
      <w:r w:rsidR="0096324F">
        <w:rPr>
          <w:rFonts w:cs="Times New Roman"/>
          <w:szCs w:val="24"/>
        </w:rPr>
        <w:t xml:space="preserve"> And this particular theophany in Genesis 18 was special. In the past, God appeared to Abraham with audible words or with visions, but here, he appeared to him as a man.</w:t>
      </w:r>
      <w:r>
        <w:rPr>
          <w:rFonts w:cs="Times New Roman"/>
          <w:szCs w:val="24"/>
        </w:rPr>
        <w:t xml:space="preserve"> </w:t>
      </w:r>
    </w:p>
    <w:p w14:paraId="048D2E57" w14:textId="1E950EC0" w:rsidR="005A09FD" w:rsidRDefault="0048199A" w:rsidP="00675B56">
      <w:pPr>
        <w:rPr>
          <w:rFonts w:cs="Times New Roman"/>
          <w:szCs w:val="24"/>
        </w:rPr>
      </w:pPr>
      <w:r>
        <w:rPr>
          <w:rFonts w:cs="Times New Roman"/>
          <w:szCs w:val="24"/>
        </w:rPr>
        <w:t>You could call this a</w:t>
      </w:r>
      <w:r w:rsidR="00EC1B78">
        <w:rPr>
          <w:rFonts w:cs="Times New Roman"/>
          <w:szCs w:val="24"/>
        </w:rPr>
        <w:t xml:space="preserve"> proto-incarnation. </w:t>
      </w:r>
      <w:r w:rsidR="00C94B9C">
        <w:rPr>
          <w:rFonts w:cs="Times New Roman"/>
          <w:szCs w:val="24"/>
        </w:rPr>
        <w:t>The true incarnation would only take place when the Word would become flesh in the person of Jesus Christ, but h</w:t>
      </w:r>
      <w:r w:rsidR="00EC1B78">
        <w:rPr>
          <w:rFonts w:cs="Times New Roman"/>
          <w:szCs w:val="24"/>
        </w:rPr>
        <w:t>ere</w:t>
      </w:r>
      <w:r w:rsidR="00C94B9C">
        <w:rPr>
          <w:rFonts w:cs="Times New Roman"/>
          <w:szCs w:val="24"/>
        </w:rPr>
        <w:t xml:space="preserve"> we have a foreshadowing of that moment. God may not have become flesh, but he was still pleased to appear in the flesh. </w:t>
      </w:r>
      <w:r>
        <w:rPr>
          <w:rFonts w:cs="Times New Roman"/>
          <w:szCs w:val="24"/>
        </w:rPr>
        <w:t xml:space="preserve">And that </w:t>
      </w:r>
      <w:r w:rsidR="0096324F">
        <w:rPr>
          <w:rFonts w:cs="Times New Roman"/>
          <w:szCs w:val="24"/>
        </w:rPr>
        <w:t>is an</w:t>
      </w:r>
      <w:r w:rsidR="00EC1B78">
        <w:rPr>
          <w:rFonts w:cs="Times New Roman"/>
          <w:szCs w:val="24"/>
        </w:rPr>
        <w:t xml:space="preserve"> incredible </w:t>
      </w:r>
      <w:r w:rsidR="005A09FD">
        <w:rPr>
          <w:rFonts w:cs="Times New Roman"/>
          <w:szCs w:val="24"/>
        </w:rPr>
        <w:t>kindness</w:t>
      </w:r>
      <w:r w:rsidR="00EC1B78">
        <w:rPr>
          <w:rFonts w:cs="Times New Roman"/>
          <w:szCs w:val="24"/>
        </w:rPr>
        <w:t>. That the Holy God of eternity would condescend to meet us in the dirt and muck of our</w:t>
      </w:r>
      <w:r w:rsidR="005A09FD">
        <w:rPr>
          <w:rFonts w:cs="Times New Roman"/>
          <w:szCs w:val="24"/>
        </w:rPr>
        <w:t xml:space="preserve"> sinful world and our broken lives </w:t>
      </w:r>
      <w:r w:rsidR="00622720">
        <w:rPr>
          <w:rFonts w:cs="Times New Roman"/>
          <w:szCs w:val="24"/>
        </w:rPr>
        <w:t xml:space="preserve">isn’t a right that we possess. It’s a gift that we have been given. He gave this gift to Abraham here in Genesis 18, and he would give this gift to all of us in Jesus Christ, </w:t>
      </w:r>
      <w:r w:rsidR="005A09FD">
        <w:rPr>
          <w:rFonts w:cs="Times New Roman"/>
          <w:szCs w:val="24"/>
        </w:rPr>
        <w:t xml:space="preserve">when the Son of God himself, the eternal Word of God, would become flesh and dwell among us. </w:t>
      </w:r>
    </w:p>
    <w:p w14:paraId="0A11D1E8" w14:textId="77777777" w:rsidR="005A09FD" w:rsidRDefault="005A09FD" w:rsidP="00675B56">
      <w:pPr>
        <w:rPr>
          <w:rFonts w:cs="Times New Roman"/>
          <w:szCs w:val="24"/>
        </w:rPr>
      </w:pPr>
      <w:r>
        <w:rPr>
          <w:rFonts w:cs="Times New Roman"/>
          <w:szCs w:val="24"/>
        </w:rPr>
        <w:t xml:space="preserve">Abraham may not know it yet, but he is being wonderfully served by these unexpected visitors. The servant is the one being served, and that begins to become apparent to him in verses 9-15. </w:t>
      </w:r>
    </w:p>
    <w:p w14:paraId="015FC8A4" w14:textId="77777777" w:rsidR="0048199A" w:rsidRDefault="005A09FD" w:rsidP="00675B56">
      <w:pPr>
        <w:rPr>
          <w:rFonts w:cs="Times New Roman"/>
          <w:szCs w:val="24"/>
        </w:rPr>
      </w:pPr>
      <w:r>
        <w:rPr>
          <w:rFonts w:cs="Times New Roman"/>
          <w:szCs w:val="24"/>
        </w:rPr>
        <w:t xml:space="preserve">In verse 9, they ask, “Where is Sarah your wife?” Wait a second. How did they know her name? Or to be more precise, how did they know her </w:t>
      </w:r>
      <w:r>
        <w:rPr>
          <w:rFonts w:cs="Times New Roman"/>
          <w:i/>
          <w:iCs/>
          <w:szCs w:val="24"/>
        </w:rPr>
        <w:t>new</w:t>
      </w:r>
      <w:r>
        <w:rPr>
          <w:rFonts w:cs="Times New Roman"/>
          <w:szCs w:val="24"/>
        </w:rPr>
        <w:t xml:space="preserve"> name? “Sarah” was the name God had just given her in Genesis 17 when he changed her name from Sarai to Sarah. People didn’t know about this yet. </w:t>
      </w:r>
      <w:r w:rsidR="0048199A">
        <w:rPr>
          <w:rFonts w:cs="Times New Roman"/>
          <w:szCs w:val="24"/>
        </w:rPr>
        <w:t xml:space="preserve">It was her secret name, her divinely-given name, the name God gave her to communicate his personal care and blessing to her. </w:t>
      </w:r>
      <w:r>
        <w:rPr>
          <w:rFonts w:cs="Times New Roman"/>
          <w:szCs w:val="24"/>
        </w:rPr>
        <w:t xml:space="preserve"> </w:t>
      </w:r>
    </w:p>
    <w:p w14:paraId="0A609FDA" w14:textId="047A66CB" w:rsidR="00622720" w:rsidRDefault="0048199A" w:rsidP="00675B56">
      <w:pPr>
        <w:rPr>
          <w:rFonts w:cs="Times New Roman"/>
          <w:szCs w:val="24"/>
        </w:rPr>
      </w:pPr>
      <w:r>
        <w:rPr>
          <w:rFonts w:cs="Times New Roman"/>
          <w:szCs w:val="24"/>
        </w:rPr>
        <w:t xml:space="preserve">But that’s not all these strangers knew. After Abraham tells them that she’s in the tent, the leader of the three says in verse 10, </w:t>
      </w:r>
      <w:r w:rsidR="005A09FD">
        <w:rPr>
          <w:rFonts w:cs="Times New Roman"/>
          <w:szCs w:val="24"/>
        </w:rPr>
        <w:t xml:space="preserve">“I will surely return to you about this time next year, and Sarah your wife shall have a son.” </w:t>
      </w:r>
    </w:p>
    <w:p w14:paraId="4CA90F3D" w14:textId="18D04AFD" w:rsidR="005A09FD" w:rsidRDefault="0048199A" w:rsidP="00675B56">
      <w:pPr>
        <w:rPr>
          <w:rFonts w:cs="Times New Roman"/>
          <w:szCs w:val="24"/>
        </w:rPr>
      </w:pPr>
      <w:r>
        <w:rPr>
          <w:rFonts w:cs="Times New Roman"/>
          <w:szCs w:val="24"/>
        </w:rPr>
        <w:t xml:space="preserve">They don’t just know her divinely-given name. They know her </w:t>
      </w:r>
      <w:r w:rsidR="005A09FD">
        <w:rPr>
          <w:rFonts w:cs="Times New Roman"/>
          <w:szCs w:val="24"/>
        </w:rPr>
        <w:t xml:space="preserve">divinely-given </w:t>
      </w:r>
      <w:r w:rsidR="005A09FD">
        <w:rPr>
          <w:rFonts w:cs="Times New Roman"/>
          <w:i/>
          <w:iCs/>
          <w:szCs w:val="24"/>
        </w:rPr>
        <w:t>promise</w:t>
      </w:r>
      <w:r w:rsidR="005A09FD">
        <w:rPr>
          <w:rFonts w:cs="Times New Roman"/>
          <w:szCs w:val="24"/>
        </w:rPr>
        <w:t xml:space="preserve">. </w:t>
      </w:r>
      <w:r w:rsidR="007E22E0">
        <w:rPr>
          <w:rFonts w:cs="Times New Roman"/>
          <w:szCs w:val="24"/>
        </w:rPr>
        <w:t>They tell Abraham what only he would have known, that Sarah</w:t>
      </w:r>
      <w:r w:rsidR="005A09FD">
        <w:rPr>
          <w:rFonts w:cs="Times New Roman"/>
          <w:szCs w:val="24"/>
        </w:rPr>
        <w:t xml:space="preserve"> </w:t>
      </w:r>
      <w:r w:rsidR="005A09FD">
        <w:rPr>
          <w:rFonts w:cs="Times New Roman"/>
          <w:i/>
          <w:iCs/>
          <w:szCs w:val="24"/>
        </w:rPr>
        <w:t>shall have a son</w:t>
      </w:r>
      <w:r w:rsidR="005A09FD">
        <w:rPr>
          <w:rFonts w:cs="Times New Roman"/>
          <w:szCs w:val="24"/>
        </w:rPr>
        <w:t xml:space="preserve"> when the Lord returns to her at this time next year. </w:t>
      </w:r>
      <w:r>
        <w:rPr>
          <w:rFonts w:cs="Times New Roman"/>
          <w:szCs w:val="24"/>
        </w:rPr>
        <w:t xml:space="preserve">Abraham is beginning to realize that there’s more to these three men than he thought. </w:t>
      </w:r>
    </w:p>
    <w:p w14:paraId="7CB25565" w14:textId="1CF15D40" w:rsidR="007E22E0" w:rsidRDefault="007E22E0" w:rsidP="00675B56">
      <w:pPr>
        <w:rPr>
          <w:rFonts w:cs="Times New Roman"/>
          <w:szCs w:val="24"/>
        </w:rPr>
      </w:pPr>
      <w:r>
        <w:rPr>
          <w:rFonts w:cs="Times New Roman"/>
          <w:szCs w:val="24"/>
        </w:rPr>
        <w:lastRenderedPageBreak/>
        <w:t>As it turns out, verse 10 tells us that Sarah was listening in to their conversation. She was at the doorway of her own tent behind him, meaning that she was positioned where he couldn’t see her. Verse 11 repeats what we already know about Sarah from Genesis 17 but says it in three different ways. Abraham and Sarah are “old”. They are “</w:t>
      </w:r>
      <w:r w:rsidRPr="007E22E0">
        <w:rPr>
          <w:rFonts w:cs="Times New Roman"/>
          <w:szCs w:val="24"/>
        </w:rPr>
        <w:t>advanced in years</w:t>
      </w:r>
      <w:r>
        <w:rPr>
          <w:rFonts w:cs="Times New Roman"/>
          <w:szCs w:val="24"/>
        </w:rPr>
        <w:t xml:space="preserve">”. And “the way of women had ceased to be with Sarah.” Verse 11 says in no uncertain terms that, humanly speaking, it was impossible for Sarah to have children. It wasn’t just unlikely. It was physically and biologically </w:t>
      </w:r>
      <w:r>
        <w:rPr>
          <w:rFonts w:cs="Times New Roman"/>
          <w:i/>
          <w:iCs/>
          <w:szCs w:val="24"/>
        </w:rPr>
        <w:t>impossible</w:t>
      </w:r>
      <w:r>
        <w:rPr>
          <w:rFonts w:cs="Times New Roman"/>
          <w:szCs w:val="24"/>
        </w:rPr>
        <w:t xml:space="preserve"> for God’s promise to be fulfilled. </w:t>
      </w:r>
    </w:p>
    <w:p w14:paraId="37E1C300" w14:textId="77777777" w:rsidR="004313C1" w:rsidRDefault="007E22E0" w:rsidP="00675B56">
      <w:pPr>
        <w:rPr>
          <w:rFonts w:cs="Times New Roman"/>
          <w:szCs w:val="24"/>
        </w:rPr>
      </w:pPr>
      <w:r>
        <w:rPr>
          <w:rFonts w:cs="Times New Roman"/>
          <w:szCs w:val="24"/>
        </w:rPr>
        <w:t>So Sarah responds as any of us would have responded. She laughs</w:t>
      </w:r>
      <w:r w:rsidR="0096324F">
        <w:rPr>
          <w:rFonts w:cs="Times New Roman"/>
          <w:szCs w:val="24"/>
        </w:rPr>
        <w:t>, quietly and to herself, because she’s not supposed to be listening, and says</w:t>
      </w:r>
      <w:r w:rsidR="00EA643D">
        <w:rPr>
          <w:rFonts w:cs="Times New Roman"/>
          <w:szCs w:val="24"/>
        </w:rPr>
        <w:t xml:space="preserve"> to herself</w:t>
      </w:r>
      <w:r w:rsidR="0096324F">
        <w:rPr>
          <w:rFonts w:cs="Times New Roman"/>
          <w:szCs w:val="24"/>
        </w:rPr>
        <w:t xml:space="preserve">, “After I am worn out, and my lord is old, shall I have pleasure?” </w:t>
      </w:r>
      <w:r w:rsidR="00BA24AA">
        <w:rPr>
          <w:rFonts w:cs="Times New Roman"/>
          <w:szCs w:val="24"/>
        </w:rPr>
        <w:t xml:space="preserve">These are the words of a woman who has suffered profound disappointment. </w:t>
      </w:r>
      <w:r w:rsidR="00EA643D">
        <w:rPr>
          <w:rFonts w:cs="Times New Roman"/>
          <w:szCs w:val="24"/>
        </w:rPr>
        <w:t>To use her very own words, she is</w:t>
      </w:r>
      <w:r w:rsidR="00EA643D">
        <w:rPr>
          <w:rFonts w:cs="Times New Roman"/>
          <w:i/>
          <w:iCs/>
          <w:szCs w:val="24"/>
        </w:rPr>
        <w:t xml:space="preserve"> worn out</w:t>
      </w:r>
      <w:r w:rsidR="00EA643D">
        <w:rPr>
          <w:rFonts w:cs="Times New Roman"/>
          <w:szCs w:val="24"/>
        </w:rPr>
        <w:t xml:space="preserve">. </w:t>
      </w:r>
      <w:r w:rsidR="004313C1">
        <w:rPr>
          <w:rFonts w:cs="Times New Roman"/>
          <w:szCs w:val="24"/>
        </w:rPr>
        <w:t xml:space="preserve">Or to quote Bilbo Baggins, she feels like she’s “too little butter spread over too much bread.” </w:t>
      </w:r>
    </w:p>
    <w:p w14:paraId="5CE8FFF7" w14:textId="6B02BB7A" w:rsidR="00EA643D" w:rsidRDefault="00EA643D" w:rsidP="00675B56">
      <w:pPr>
        <w:rPr>
          <w:rFonts w:cs="Times New Roman"/>
          <w:szCs w:val="24"/>
        </w:rPr>
      </w:pPr>
      <w:r>
        <w:rPr>
          <w:rFonts w:cs="Times New Roman"/>
          <w:szCs w:val="24"/>
        </w:rPr>
        <w:t xml:space="preserve">She’s tired of talking about children, hoping for children, waiting for children. She’s been disappointed too many times. Too many times of thinking, “Is this the time? Am I finally pregnant? Will I finally have my own child?” only to realize that the answer is “No”, every single time. A lifetime of hoping, a lifetime of “No’s”, and now there’s nothing left. She is worn out. </w:t>
      </w:r>
    </w:p>
    <w:p w14:paraId="26A7653C" w14:textId="7CAD40A2" w:rsidR="00EA643D" w:rsidRDefault="00EA643D" w:rsidP="00675B56">
      <w:pPr>
        <w:rPr>
          <w:rFonts w:cs="Times New Roman"/>
          <w:szCs w:val="24"/>
        </w:rPr>
      </w:pPr>
      <w:r>
        <w:rPr>
          <w:rFonts w:cs="Times New Roman"/>
          <w:szCs w:val="24"/>
        </w:rPr>
        <w:t xml:space="preserve">How about you? Are you worn out today? Have you been disappointed far too many times to hope in God’s Word and to trust in His promises? Are you so tired and exhausted that all you can do is chuckle at God’s promises to care for you, nurture you, and provide for you? Then take comfort in what happens next. </w:t>
      </w:r>
    </w:p>
    <w:p w14:paraId="4A0E30C3" w14:textId="189499FF" w:rsidR="00EA643D" w:rsidRDefault="00EA643D" w:rsidP="00675B56">
      <w:pPr>
        <w:rPr>
          <w:rFonts w:cs="Times New Roman"/>
          <w:szCs w:val="24"/>
        </w:rPr>
      </w:pPr>
      <w:r>
        <w:rPr>
          <w:rFonts w:cs="Times New Roman"/>
          <w:szCs w:val="24"/>
        </w:rPr>
        <w:t xml:space="preserve">In verse 13 the Lord reveals that Sarah’s secret laughter wasn’t so secret after all. Though she was in her own tent, standing behind him, laughing to herself, the Lord knew. He heard her. He knew what was in her heart, and he reveals this knowledge to Abraham when he asks, “Why did Sarah laugh and say, ‘Shall I indeed bear a child, now that I am old?’”. He asks not because he doesn’t know. He knows all things. If he knew that she laughed, he also knew </w:t>
      </w:r>
      <w:r>
        <w:rPr>
          <w:rFonts w:cs="Times New Roman"/>
          <w:i/>
          <w:iCs/>
          <w:szCs w:val="24"/>
        </w:rPr>
        <w:t>why</w:t>
      </w:r>
      <w:r>
        <w:rPr>
          <w:rFonts w:cs="Times New Roman"/>
          <w:szCs w:val="24"/>
        </w:rPr>
        <w:t xml:space="preserve"> she laughed. He asks the question as a challenge to her response because of the glorious truth contained in verse 14: “Is anything too hard for the LORD?” </w:t>
      </w:r>
      <w:r w:rsidR="004171ED">
        <w:rPr>
          <w:rFonts w:cs="Times New Roman"/>
          <w:szCs w:val="24"/>
        </w:rPr>
        <w:t xml:space="preserve">The answer is </w:t>
      </w:r>
      <w:r w:rsidR="004171ED">
        <w:rPr>
          <w:rFonts w:cs="Times New Roman"/>
          <w:i/>
          <w:iCs/>
          <w:szCs w:val="24"/>
        </w:rPr>
        <w:t>nothing</w:t>
      </w:r>
      <w:r w:rsidR="004171ED">
        <w:rPr>
          <w:rFonts w:cs="Times New Roman"/>
          <w:szCs w:val="24"/>
        </w:rPr>
        <w:t xml:space="preserve">. Nothing is too hard for the Lord. Not blessing them. Not multiplying them. Not fertilizing an egg in a worn out, barren-woman’s womb. God will do all that he says, because nothing is too hard for the Lord. </w:t>
      </w:r>
    </w:p>
    <w:p w14:paraId="17E49286" w14:textId="25F7DD29" w:rsidR="004171ED" w:rsidRDefault="004171ED" w:rsidP="00675B56">
      <w:pPr>
        <w:rPr>
          <w:rFonts w:cs="Times New Roman"/>
          <w:szCs w:val="24"/>
        </w:rPr>
      </w:pPr>
      <w:r>
        <w:rPr>
          <w:rFonts w:cs="Times New Roman"/>
          <w:szCs w:val="24"/>
        </w:rPr>
        <w:t>With this, Sarah begins to realize who her husband is speaking to. This is no ordinary man. He’s an extra</w:t>
      </w:r>
      <w:r w:rsidR="004313C1">
        <w:rPr>
          <w:rFonts w:cs="Times New Roman"/>
          <w:szCs w:val="24"/>
        </w:rPr>
        <w:t>-</w:t>
      </w:r>
      <w:r>
        <w:rPr>
          <w:rFonts w:cs="Times New Roman"/>
          <w:szCs w:val="24"/>
        </w:rPr>
        <w:t>ordinary man possessing extra</w:t>
      </w:r>
      <w:r w:rsidR="004313C1">
        <w:rPr>
          <w:rFonts w:cs="Times New Roman"/>
          <w:szCs w:val="24"/>
        </w:rPr>
        <w:t>-</w:t>
      </w:r>
      <w:r>
        <w:rPr>
          <w:rFonts w:cs="Times New Roman"/>
          <w:szCs w:val="24"/>
        </w:rPr>
        <w:t xml:space="preserve">ordinary knowledge, and that makes her very afraid. So she tries to cover up her doubts by lying in verse 15. “I did not laugh”, she said, “for she was afraid”. It’s ironic that she tried to hide the truth from someone she feared knew all truth, but we don’t act rationally when we’re afraid. We just do the first thing that comes to mind. </w:t>
      </w:r>
    </w:p>
    <w:p w14:paraId="031F27BE" w14:textId="075225E0" w:rsidR="004171ED" w:rsidRDefault="004171ED" w:rsidP="00675B56">
      <w:pPr>
        <w:rPr>
          <w:rFonts w:cs="Times New Roman"/>
          <w:szCs w:val="24"/>
        </w:rPr>
      </w:pPr>
      <w:r>
        <w:rPr>
          <w:rFonts w:cs="Times New Roman"/>
          <w:szCs w:val="24"/>
        </w:rPr>
        <w:t xml:space="preserve">And so, here we have Sarah doubting God’s Word, laughing at God’s promises, and lying to God’s face. How would God respond to her? With a harsh word of correction? With a lightning bolt from the sky? With disappointment and rejection? None of that. He responds with a gentle reminder that he knows all things. “No, but you did laugh.” That’s it. No raised voice. No hand raised to strike. Just the simple truth. </w:t>
      </w:r>
    </w:p>
    <w:p w14:paraId="7583A98F" w14:textId="4C409F33" w:rsidR="004171ED" w:rsidRDefault="004171ED" w:rsidP="00675B56">
      <w:pPr>
        <w:rPr>
          <w:rFonts w:cs="Times New Roman"/>
          <w:szCs w:val="24"/>
        </w:rPr>
      </w:pPr>
      <w:r>
        <w:rPr>
          <w:rFonts w:cs="Times New Roman"/>
          <w:szCs w:val="24"/>
        </w:rPr>
        <w:lastRenderedPageBreak/>
        <w:t>Do you see God’s kindness in this simple act? God didn’t treat her according to her iniquities. He didn’t give her what she deserved. He showed her divine patience and care, because he knew how weak she was. He knew how worn out she was</w:t>
      </w:r>
      <w:r w:rsidR="003D6167">
        <w:rPr>
          <w:rFonts w:cs="Times New Roman"/>
          <w:szCs w:val="24"/>
        </w:rPr>
        <w:t xml:space="preserve">. He knew that rebuking her or disciplining her would ruin her, so he stayed his hand. </w:t>
      </w:r>
    </w:p>
    <w:p w14:paraId="662838D3" w14:textId="557D94F9" w:rsidR="003D6167" w:rsidRDefault="003D6167" w:rsidP="00675B56">
      <w:pPr>
        <w:rPr>
          <w:rFonts w:cs="Times New Roman"/>
          <w:szCs w:val="24"/>
        </w:rPr>
      </w:pPr>
      <w:r>
        <w:rPr>
          <w:rFonts w:cs="Times New Roman"/>
          <w:szCs w:val="24"/>
        </w:rPr>
        <w:t>That’s how God treats us as well, when our doubts, and perhaps even our sins, arise out of hopelessness and despair. When they arise out of pride or arrogance it’s a different matter, but when it’s our weakness that drives our despair, God shows us special grace and kindness. As Isaiah 42:3 says,</w:t>
      </w:r>
    </w:p>
    <w:p w14:paraId="4DC8F201" w14:textId="47906AAB" w:rsidR="003D6167" w:rsidRPr="004171ED" w:rsidRDefault="003D6167" w:rsidP="003D6167">
      <w:pPr>
        <w:ind w:left="720"/>
        <w:rPr>
          <w:rFonts w:cs="Times New Roman"/>
          <w:szCs w:val="24"/>
        </w:rPr>
      </w:pPr>
      <w:r>
        <w:rPr>
          <w:rFonts w:cs="Times New Roman"/>
          <w:szCs w:val="24"/>
        </w:rPr>
        <w:t xml:space="preserve">“a bruised reed he will not break, and a faintly burning wick he will not quench”. </w:t>
      </w:r>
    </w:p>
    <w:p w14:paraId="46FC7358" w14:textId="25E1F334" w:rsidR="00EA643D" w:rsidRDefault="003D6167" w:rsidP="00675B56">
      <w:pPr>
        <w:rPr>
          <w:rFonts w:cs="Times New Roman"/>
          <w:szCs w:val="24"/>
        </w:rPr>
      </w:pPr>
      <w:r>
        <w:rPr>
          <w:rFonts w:cs="Times New Roman"/>
          <w:szCs w:val="24"/>
        </w:rPr>
        <w:t xml:space="preserve">If you are bruised today, if the fires of your faith are burning low and cool because God has been taking you through a long and dry season of disappointment, don’t be afraid. God stands ready to forgive you. He waits for you to return to him, and </w:t>
      </w:r>
      <w:r w:rsidR="003D1426">
        <w:rPr>
          <w:rFonts w:cs="Times New Roman"/>
          <w:szCs w:val="24"/>
        </w:rPr>
        <w:t>even before you do</w:t>
      </w:r>
      <w:r>
        <w:rPr>
          <w:rFonts w:cs="Times New Roman"/>
          <w:szCs w:val="24"/>
        </w:rPr>
        <w:t xml:space="preserve">, he will deal gently with you, knowing that you are frail, you are weak, </w:t>
      </w:r>
      <w:proofErr w:type="gramStart"/>
      <w:r>
        <w:rPr>
          <w:rFonts w:cs="Times New Roman"/>
          <w:szCs w:val="24"/>
        </w:rPr>
        <w:t>you</w:t>
      </w:r>
      <w:proofErr w:type="gramEnd"/>
      <w:r>
        <w:rPr>
          <w:rFonts w:cs="Times New Roman"/>
          <w:szCs w:val="24"/>
        </w:rPr>
        <w:t xml:space="preserve"> are but dust and ash. </w:t>
      </w:r>
    </w:p>
    <w:p w14:paraId="30EC2498" w14:textId="258E5BB6" w:rsidR="004313C1" w:rsidRDefault="004313C1" w:rsidP="00675B56">
      <w:pPr>
        <w:rPr>
          <w:rFonts w:cs="Times New Roman"/>
          <w:szCs w:val="24"/>
        </w:rPr>
      </w:pPr>
      <w:r>
        <w:rPr>
          <w:rFonts w:cs="Times New Roman"/>
          <w:szCs w:val="24"/>
        </w:rPr>
        <w:t xml:space="preserve">This </w:t>
      </w:r>
      <w:r w:rsidR="003D1426">
        <w:rPr>
          <w:rFonts w:cs="Times New Roman"/>
          <w:szCs w:val="24"/>
        </w:rPr>
        <w:t>wonderful truth</w:t>
      </w:r>
      <w:r>
        <w:rPr>
          <w:rFonts w:cs="Times New Roman"/>
          <w:szCs w:val="24"/>
        </w:rPr>
        <w:t xml:space="preserve"> about God would become even more precious and comforting after the true incarnation. </w:t>
      </w:r>
      <w:r w:rsidR="003D1426">
        <w:rPr>
          <w:rFonts w:cs="Times New Roman"/>
          <w:szCs w:val="24"/>
        </w:rPr>
        <w:t>Many of us know those precious verses in Hebrews 4 about how Jesus is our high priest who sympathizes with our weaknesses because he has been tempted as we are, but not many of us know what it says a few verses later in Hebrews 5:2:</w:t>
      </w:r>
    </w:p>
    <w:p w14:paraId="17A1B3F5" w14:textId="6DEA3359" w:rsidR="003D1426" w:rsidRDefault="003D1426" w:rsidP="003D1426">
      <w:pPr>
        <w:ind w:left="720"/>
        <w:rPr>
          <w:rFonts w:cs="Times New Roman"/>
          <w:szCs w:val="24"/>
        </w:rPr>
      </w:pPr>
      <w:r>
        <w:rPr>
          <w:rFonts w:cs="Times New Roman"/>
          <w:szCs w:val="24"/>
        </w:rPr>
        <w:t xml:space="preserve">“He can deal gently with the ignorant and wayward, since he himself is beset with weakness.” </w:t>
      </w:r>
    </w:p>
    <w:p w14:paraId="1776D4CE" w14:textId="44860B71" w:rsidR="003D1426" w:rsidRDefault="003D1426" w:rsidP="00675B56">
      <w:pPr>
        <w:rPr>
          <w:rFonts w:cs="Times New Roman"/>
          <w:szCs w:val="24"/>
        </w:rPr>
      </w:pPr>
      <w:r>
        <w:rPr>
          <w:rFonts w:cs="Times New Roman"/>
          <w:szCs w:val="24"/>
        </w:rPr>
        <w:t xml:space="preserve">The Lord deals gently with us in our weakness, because in Christ, he knows what it’s like to be weak. He knows what it’s like to be tempted to sin and to doubt, and because of that, we can be confident that he will be patient with us in our weakness and kind to us in our doubts. </w:t>
      </w:r>
    </w:p>
    <w:p w14:paraId="34DB9935" w14:textId="77777777" w:rsidR="00387456" w:rsidRPr="00DC2C1A" w:rsidRDefault="00387456" w:rsidP="00675B56">
      <w:pPr>
        <w:rPr>
          <w:rFonts w:cs="Times New Roman"/>
          <w:szCs w:val="24"/>
        </w:rPr>
      </w:pPr>
    </w:p>
    <w:p w14:paraId="6791456B" w14:textId="77777777" w:rsidR="00675B56" w:rsidRPr="00926D28" w:rsidRDefault="00675B56" w:rsidP="00675B56">
      <w:pPr>
        <w:rPr>
          <w:rFonts w:cs="Times New Roman"/>
          <w:b/>
          <w:szCs w:val="24"/>
          <w:u w:val="single"/>
        </w:rPr>
      </w:pPr>
      <w:r w:rsidRPr="00926D28">
        <w:rPr>
          <w:rFonts w:cs="Times New Roman"/>
          <w:szCs w:val="24"/>
        </w:rPr>
        <w:t xml:space="preserve">(2) </w:t>
      </w:r>
      <w:r w:rsidR="00301D47">
        <w:rPr>
          <w:rFonts w:cs="Times New Roman"/>
          <w:b/>
          <w:szCs w:val="24"/>
          <w:u w:val="single"/>
        </w:rPr>
        <w:t>GOD’S JUSTICE</w:t>
      </w:r>
    </w:p>
    <w:p w14:paraId="279D23C7" w14:textId="2FE3FF68" w:rsidR="0039165F" w:rsidRDefault="0039165F" w:rsidP="00675B56">
      <w:pPr>
        <w:rPr>
          <w:rFonts w:cs="Times New Roman"/>
          <w:szCs w:val="24"/>
        </w:rPr>
      </w:pPr>
      <w:r>
        <w:rPr>
          <w:rFonts w:cs="Times New Roman"/>
          <w:szCs w:val="24"/>
        </w:rPr>
        <w:t xml:space="preserve">Following this conversation, the three men set out </w:t>
      </w:r>
      <w:r w:rsidR="0003799A">
        <w:rPr>
          <w:rFonts w:cs="Times New Roman"/>
          <w:szCs w:val="24"/>
        </w:rPr>
        <w:t xml:space="preserve">in verse 16 </w:t>
      </w:r>
      <w:r>
        <w:rPr>
          <w:rFonts w:cs="Times New Roman"/>
          <w:szCs w:val="24"/>
        </w:rPr>
        <w:t xml:space="preserve">to a place where they can overlook Sodom, a wicked city that has been rotted by corruption. </w:t>
      </w:r>
      <w:r w:rsidR="0003799A">
        <w:rPr>
          <w:rFonts w:cs="Times New Roman"/>
          <w:szCs w:val="24"/>
        </w:rPr>
        <w:t xml:space="preserve">And Abraham, as the generous host, went with them to set them on their way. </w:t>
      </w:r>
      <w:r>
        <w:rPr>
          <w:rFonts w:cs="Times New Roman"/>
          <w:szCs w:val="24"/>
        </w:rPr>
        <w:t xml:space="preserve">It is here that the Lord models another lesson for Abraham, which leads to our second point: God’s Justice. </w:t>
      </w:r>
    </w:p>
    <w:p w14:paraId="3732CF92" w14:textId="0FBCD009" w:rsidR="0039165F" w:rsidRDefault="0003799A" w:rsidP="00675B56">
      <w:pPr>
        <w:rPr>
          <w:rFonts w:cs="Times New Roman"/>
          <w:szCs w:val="24"/>
        </w:rPr>
      </w:pPr>
      <w:r>
        <w:rPr>
          <w:rFonts w:cs="Times New Roman"/>
          <w:szCs w:val="24"/>
        </w:rPr>
        <w:t xml:space="preserve">Verses 17-19 capture a conversation that God has about whether he should disclose what he’s about to do to Sodom and Gomorrah to Abraham. We don’t know who God is speaking to, though the context implies that he’s speaking to his two angelic companions. He’s taking counsel with them before he decides what to do next. </w:t>
      </w:r>
    </w:p>
    <w:p w14:paraId="59859926" w14:textId="27576D28" w:rsidR="0003799A" w:rsidRDefault="0003799A" w:rsidP="00675B56">
      <w:pPr>
        <w:rPr>
          <w:rFonts w:cs="Times New Roman"/>
          <w:szCs w:val="24"/>
        </w:rPr>
      </w:pPr>
      <w:r>
        <w:rPr>
          <w:rFonts w:cs="Times New Roman"/>
          <w:szCs w:val="24"/>
        </w:rPr>
        <w:t xml:space="preserve">In verse 17 he asks, “Shall I hide from Abraham what I am about to do?” We know from verse 20 and onwards that what God is about to do is destroy the cities of Sodom and Gomorrah along with the </w:t>
      </w:r>
      <w:proofErr w:type="spellStart"/>
      <w:r>
        <w:rPr>
          <w:rFonts w:cs="Times New Roman"/>
          <w:szCs w:val="24"/>
        </w:rPr>
        <w:t>neighbouring</w:t>
      </w:r>
      <w:proofErr w:type="spellEnd"/>
      <w:r>
        <w:rPr>
          <w:rFonts w:cs="Times New Roman"/>
          <w:szCs w:val="24"/>
        </w:rPr>
        <w:t xml:space="preserve"> cities, which is exactly what he ends up doing in Chapter 21. The question is, does Abraham need to know? </w:t>
      </w:r>
      <w:r w:rsidR="00F442A5">
        <w:rPr>
          <w:rFonts w:cs="Times New Roman"/>
          <w:szCs w:val="24"/>
        </w:rPr>
        <w:t xml:space="preserve">After all, why should he care? What business did he have with Sodom and Gomorrah and the execution of God’s justice? </w:t>
      </w:r>
      <w:r>
        <w:rPr>
          <w:rFonts w:cs="Times New Roman"/>
          <w:szCs w:val="24"/>
        </w:rPr>
        <w:t xml:space="preserve">God has already shown that he’s </w:t>
      </w:r>
      <w:r>
        <w:rPr>
          <w:rFonts w:cs="Times New Roman"/>
          <w:szCs w:val="24"/>
        </w:rPr>
        <w:lastRenderedPageBreak/>
        <w:t>perfectly content hiding things from Abraham. He had just hidden the fact that Sarah would have a son from him for twenty four years</w:t>
      </w:r>
      <w:r w:rsidR="00F442A5">
        <w:rPr>
          <w:rFonts w:cs="Times New Roman"/>
          <w:szCs w:val="24"/>
        </w:rPr>
        <w:t>, so why not hide this as well?</w:t>
      </w:r>
    </w:p>
    <w:p w14:paraId="60036CDF" w14:textId="125CF9FD" w:rsidR="00F442A5" w:rsidRDefault="00F442A5" w:rsidP="00675B56">
      <w:pPr>
        <w:rPr>
          <w:rFonts w:cs="Times New Roman"/>
          <w:szCs w:val="24"/>
        </w:rPr>
      </w:pPr>
      <w:r>
        <w:rPr>
          <w:rFonts w:cs="Times New Roman"/>
          <w:szCs w:val="24"/>
        </w:rPr>
        <w:t xml:space="preserve">Two reasons. The first is in verse 18. God reflects on the fact that “Abraham shall surely become a great and mighty nation, and all the nations of the earth shall be blessed in him.” In other words, God’s justice against Sodom and Gomorrah </w:t>
      </w:r>
      <w:r>
        <w:rPr>
          <w:rFonts w:cs="Times New Roman"/>
          <w:i/>
          <w:iCs/>
          <w:szCs w:val="24"/>
        </w:rPr>
        <w:t xml:space="preserve">was </w:t>
      </w:r>
      <w:r>
        <w:rPr>
          <w:rFonts w:cs="Times New Roman"/>
          <w:szCs w:val="24"/>
        </w:rPr>
        <w:t xml:space="preserve">Abraham’s business, because they were among the nations that Abraham was called to bless! God’s work in the world was very much within Abraham’s jurisdiction, not because Abraham wanted that, but because God </w:t>
      </w:r>
      <w:r>
        <w:rPr>
          <w:rFonts w:cs="Times New Roman"/>
          <w:i/>
          <w:iCs/>
          <w:szCs w:val="24"/>
        </w:rPr>
        <w:t>said so</w:t>
      </w:r>
      <w:r>
        <w:rPr>
          <w:rFonts w:cs="Times New Roman"/>
          <w:szCs w:val="24"/>
        </w:rPr>
        <w:t xml:space="preserve">. </w:t>
      </w:r>
    </w:p>
    <w:p w14:paraId="53F6B00E" w14:textId="5F7F9C2B" w:rsidR="00F442A5" w:rsidRDefault="00F442A5" w:rsidP="00675B56">
      <w:pPr>
        <w:rPr>
          <w:rFonts w:cs="Times New Roman"/>
          <w:szCs w:val="24"/>
        </w:rPr>
      </w:pPr>
      <w:r>
        <w:rPr>
          <w:rFonts w:cs="Times New Roman"/>
          <w:szCs w:val="24"/>
        </w:rPr>
        <w:t>That gave God reason to disclose what he was about to do to Abraham. It would be a test. Abraham knew that God had called him to be a blessing to the nations, not a curse, but what would he do with that calling? Would he seek God’s blessing for them, or would he only care about himself? That’s the first reason.</w:t>
      </w:r>
    </w:p>
    <w:p w14:paraId="3D9704B9" w14:textId="116FFDA8" w:rsidR="00F442A5" w:rsidRDefault="00F442A5" w:rsidP="00675B56">
      <w:pPr>
        <w:rPr>
          <w:rFonts w:cs="Times New Roman"/>
          <w:szCs w:val="24"/>
        </w:rPr>
      </w:pPr>
      <w:r>
        <w:rPr>
          <w:rFonts w:cs="Times New Roman"/>
          <w:szCs w:val="24"/>
        </w:rPr>
        <w:t xml:space="preserve">The second reason is disclosed in verse 19: “For I have chosen him, that he may command his children and his household after him to keep the way of the LORD by doing righteousness and justice”. </w:t>
      </w:r>
      <w:r w:rsidR="000F28B5">
        <w:rPr>
          <w:rFonts w:cs="Times New Roman"/>
          <w:szCs w:val="24"/>
        </w:rPr>
        <w:t xml:space="preserve">In other words, God is saying that </w:t>
      </w:r>
      <w:r w:rsidR="00981940">
        <w:rPr>
          <w:rFonts w:cs="Times New Roman"/>
          <w:szCs w:val="24"/>
        </w:rPr>
        <w:t xml:space="preserve">he should tell Abraham about his plans for justice because Abraham was called to do justice </w:t>
      </w:r>
      <w:r w:rsidR="003D1426">
        <w:rPr>
          <w:rFonts w:cs="Times New Roman"/>
          <w:szCs w:val="24"/>
        </w:rPr>
        <w:t>and to teach his family about justice</w:t>
      </w:r>
      <w:r w:rsidR="00981940">
        <w:rPr>
          <w:rFonts w:cs="Times New Roman"/>
          <w:szCs w:val="24"/>
        </w:rPr>
        <w:t>. God saw value in inviting Abraham into his plans so that he could see how God acts justly and go and do the same. Only then would he have the wisdom and experience to command his children and his household to keep the way of the LORD.</w:t>
      </w:r>
    </w:p>
    <w:p w14:paraId="6275543A" w14:textId="49E84160" w:rsidR="00981940" w:rsidRDefault="00981940" w:rsidP="00675B56">
      <w:pPr>
        <w:rPr>
          <w:rFonts w:cs="Times New Roman"/>
          <w:szCs w:val="24"/>
        </w:rPr>
      </w:pPr>
      <w:r>
        <w:rPr>
          <w:rFonts w:cs="Times New Roman"/>
          <w:szCs w:val="24"/>
        </w:rPr>
        <w:t xml:space="preserve">With </w:t>
      </w:r>
      <w:r w:rsidR="00875EF5">
        <w:rPr>
          <w:rFonts w:cs="Times New Roman"/>
          <w:szCs w:val="24"/>
        </w:rPr>
        <w:t>these</w:t>
      </w:r>
      <w:r>
        <w:rPr>
          <w:rFonts w:cs="Times New Roman"/>
          <w:szCs w:val="24"/>
        </w:rPr>
        <w:t xml:space="preserve"> reflections </w:t>
      </w:r>
      <w:r w:rsidR="00875EF5">
        <w:rPr>
          <w:rFonts w:cs="Times New Roman"/>
          <w:szCs w:val="24"/>
        </w:rPr>
        <w:t>complete</w:t>
      </w:r>
      <w:r>
        <w:rPr>
          <w:rFonts w:cs="Times New Roman"/>
          <w:szCs w:val="24"/>
        </w:rPr>
        <w:t xml:space="preserve">, God’s decision has been made. He decides to disclose </w:t>
      </w:r>
      <w:r w:rsidR="003D1426">
        <w:rPr>
          <w:rFonts w:cs="Times New Roman"/>
          <w:szCs w:val="24"/>
        </w:rPr>
        <w:t>rather than hide. He tells Abraham in verses 20-21</w:t>
      </w:r>
      <w:r w:rsidR="00F767DC">
        <w:rPr>
          <w:rFonts w:cs="Times New Roman"/>
          <w:szCs w:val="24"/>
        </w:rPr>
        <w:t xml:space="preserve">, </w:t>
      </w:r>
      <w:r>
        <w:rPr>
          <w:rFonts w:cs="Times New Roman"/>
          <w:szCs w:val="24"/>
        </w:rPr>
        <w:t xml:space="preserve">“Because the outcry against Sodom and Gomorrah is great and their sin is very grave, I will go down to see whether they have done altogether according to the outcry that has come to me. And if not, I will know.” </w:t>
      </w:r>
    </w:p>
    <w:p w14:paraId="2571DB8D" w14:textId="05D2D75B" w:rsidR="00F767DC" w:rsidRDefault="00F767DC" w:rsidP="00675B56">
      <w:pPr>
        <w:rPr>
          <w:rFonts w:cs="Times New Roman"/>
          <w:szCs w:val="24"/>
        </w:rPr>
      </w:pPr>
      <w:r>
        <w:rPr>
          <w:rFonts w:cs="Times New Roman"/>
          <w:szCs w:val="24"/>
        </w:rPr>
        <w:t>God has heard an outcry against Sodom and Gomorrah, great cries of sorrow and anguish that testify to the gravity of their sin. I don’t think that means that the victims of the people of Sodom and Gomorrah were praying to God and crying out to him for justice. I think this is more akin to what Genesis 4:10 said about Abel after he was murdered by his brother Cain when the Lord says,</w:t>
      </w:r>
    </w:p>
    <w:p w14:paraId="73DFE0E9" w14:textId="04FC7194" w:rsidR="00F767DC" w:rsidRDefault="00F767DC" w:rsidP="00F767DC">
      <w:pPr>
        <w:ind w:left="720"/>
        <w:rPr>
          <w:rFonts w:cs="Times New Roman"/>
          <w:szCs w:val="24"/>
        </w:rPr>
      </w:pPr>
      <w:r>
        <w:rPr>
          <w:rFonts w:cs="Times New Roman"/>
          <w:szCs w:val="24"/>
        </w:rPr>
        <w:t xml:space="preserve">“What have you done? The voice of your brother’s blood is crying to me from the ground.” </w:t>
      </w:r>
    </w:p>
    <w:p w14:paraId="00634A74" w14:textId="22271821" w:rsidR="00F767DC" w:rsidRDefault="000D2D54" w:rsidP="00675B56">
      <w:pPr>
        <w:rPr>
          <w:rFonts w:cs="Times New Roman"/>
          <w:szCs w:val="24"/>
        </w:rPr>
      </w:pPr>
      <w:r>
        <w:rPr>
          <w:rFonts w:cs="Times New Roman"/>
          <w:szCs w:val="24"/>
        </w:rPr>
        <w:t xml:space="preserve">God hears injustice even when those who have suffered injustice are dead. His knowledge of the evil acts of men aren’t dependent on the prayers of their victims. </w:t>
      </w:r>
      <w:r w:rsidR="0045287C">
        <w:rPr>
          <w:rFonts w:cs="Times New Roman"/>
          <w:szCs w:val="24"/>
        </w:rPr>
        <w:t xml:space="preserve">It’s dependent on himself, on his omniscience. </w:t>
      </w:r>
      <w:r>
        <w:rPr>
          <w:rFonts w:cs="Times New Roman"/>
          <w:szCs w:val="24"/>
        </w:rPr>
        <w:t xml:space="preserve">He knows all. He hears all. And he will act upon all. </w:t>
      </w:r>
    </w:p>
    <w:p w14:paraId="06D7DF00" w14:textId="6F641974" w:rsidR="000D2D54" w:rsidRDefault="000D2D54" w:rsidP="00675B56">
      <w:pPr>
        <w:rPr>
          <w:rFonts w:cs="Times New Roman"/>
          <w:szCs w:val="24"/>
        </w:rPr>
      </w:pPr>
      <w:r>
        <w:rPr>
          <w:rFonts w:cs="Times New Roman"/>
          <w:szCs w:val="24"/>
        </w:rPr>
        <w:t xml:space="preserve">One of the hardest things about suffering injustice is the fear that no one knows about it except you. Suffering injustice </w:t>
      </w:r>
      <w:r>
        <w:rPr>
          <w:rFonts w:cs="Times New Roman"/>
          <w:i/>
          <w:iCs/>
          <w:szCs w:val="24"/>
        </w:rPr>
        <w:t>alone</w:t>
      </w:r>
      <w:r>
        <w:rPr>
          <w:rFonts w:cs="Times New Roman"/>
          <w:szCs w:val="24"/>
        </w:rPr>
        <w:t xml:space="preserve"> is just as hard as the injustice itself, isn’t it? God wants you to know that you don’t suffer alone. He has heard the injustice that you’ve suffered. He has seen the sins that have been committed against you. You don’t need to explain it to him. You don’t need to give him all the details. He wants you to come to him, of course, but he doesn’t need you to. God will address every injustice because he is a God of justice, and He will make everything </w:t>
      </w:r>
      <w:r w:rsidR="003D1426">
        <w:rPr>
          <w:rFonts w:cs="Times New Roman"/>
          <w:szCs w:val="24"/>
        </w:rPr>
        <w:t xml:space="preserve">that’s </w:t>
      </w:r>
      <w:r>
        <w:rPr>
          <w:rFonts w:cs="Times New Roman"/>
          <w:szCs w:val="24"/>
        </w:rPr>
        <w:t xml:space="preserve">wrong right again.  </w:t>
      </w:r>
    </w:p>
    <w:p w14:paraId="589E9FF1" w14:textId="38C64DB9" w:rsidR="000D2D54" w:rsidRPr="000D2D54" w:rsidRDefault="000D2D54" w:rsidP="00675B56">
      <w:pPr>
        <w:rPr>
          <w:rFonts w:cs="Times New Roman"/>
          <w:szCs w:val="24"/>
        </w:rPr>
      </w:pPr>
      <w:r>
        <w:rPr>
          <w:rFonts w:cs="Times New Roman"/>
          <w:szCs w:val="24"/>
        </w:rPr>
        <w:lastRenderedPageBreak/>
        <w:t xml:space="preserve">Now you may be wondering, “If God knows about their sin, why does he say in verse 21 that he will “go down to see whether they have done altogether according to the outcry that has come to me?” If God has heard not only the accusations of injustice but the injustice itself, why does it seem like he needs to go and investigate? </w:t>
      </w:r>
    </w:p>
    <w:p w14:paraId="1F04061D" w14:textId="690658AD" w:rsidR="00F767DC" w:rsidRDefault="0045287C" w:rsidP="00675B56">
      <w:pPr>
        <w:rPr>
          <w:rFonts w:cs="Times New Roman"/>
          <w:szCs w:val="24"/>
        </w:rPr>
      </w:pPr>
      <w:r>
        <w:rPr>
          <w:rFonts w:cs="Times New Roman"/>
          <w:szCs w:val="24"/>
        </w:rPr>
        <w:t xml:space="preserve">That’s a good question, and I think the answer is that God is modelling what justice should look like for Abraham. God doesn’t need to investigate injustice, but Abraham will. Abraham’s descendants will. We will. When we hear outcry, when we hear about the sins of others, we aren’t supposed to rush to judgment. We are to carefully inquire, to see for ourselves, whether the allegations are true. </w:t>
      </w:r>
    </w:p>
    <w:p w14:paraId="519920B4" w14:textId="77777777" w:rsidR="0045287C" w:rsidRDefault="0045287C" w:rsidP="00675B56">
      <w:pPr>
        <w:rPr>
          <w:rFonts w:cs="Times New Roman"/>
          <w:szCs w:val="24"/>
        </w:rPr>
      </w:pPr>
      <w:r>
        <w:rPr>
          <w:rFonts w:cs="Times New Roman"/>
          <w:szCs w:val="24"/>
        </w:rPr>
        <w:t xml:space="preserve">The fact that God does this in verse 21 ought to be a comfort to us, because it shows us that he treats justice with great caution. Verse 21 is a picture of God’s intimate knowledge of injustice, so that when he pours out his justice, we can have confidence that it wasn’t arbitrary or impulsive or excessive. It was carefully measured and considered. As Kenneth Mathews puts it, </w:t>
      </w:r>
    </w:p>
    <w:p w14:paraId="4B20F86E" w14:textId="3EA50B1F" w:rsidR="00675B56" w:rsidRDefault="00387456" w:rsidP="0045287C">
      <w:pPr>
        <w:ind w:left="720"/>
        <w:rPr>
          <w:rFonts w:cs="Times New Roman"/>
          <w:szCs w:val="24"/>
        </w:rPr>
      </w:pPr>
      <w:r>
        <w:rPr>
          <w:rFonts w:cs="Times New Roman"/>
          <w:szCs w:val="24"/>
        </w:rPr>
        <w:t xml:space="preserve">“By examining the situation, the Lord acts justly, not capriciously, in the determination he makes.” </w:t>
      </w:r>
      <w:r w:rsidR="0045287C">
        <w:rPr>
          <w:rFonts w:cs="Times New Roman"/>
          <w:szCs w:val="24"/>
        </w:rPr>
        <w:t>–</w:t>
      </w:r>
      <w:r>
        <w:rPr>
          <w:rFonts w:cs="Times New Roman"/>
          <w:szCs w:val="24"/>
        </w:rPr>
        <w:t xml:space="preserve"> Mathews</w:t>
      </w:r>
    </w:p>
    <w:p w14:paraId="056FBDFC" w14:textId="44E2AE26" w:rsidR="0045287C" w:rsidRDefault="00E51231" w:rsidP="00E51231">
      <w:pPr>
        <w:rPr>
          <w:rFonts w:cs="Times New Roman"/>
          <w:szCs w:val="24"/>
        </w:rPr>
      </w:pPr>
      <w:r>
        <w:rPr>
          <w:rFonts w:cs="Times New Roman"/>
          <w:szCs w:val="24"/>
        </w:rPr>
        <w:t xml:space="preserve">That is true, not only in the situation of Sodom and Gomorrah, but in every situation where God’s justice is poured out against sinners. </w:t>
      </w:r>
    </w:p>
    <w:p w14:paraId="1CB7266F" w14:textId="77777777" w:rsidR="00E51231" w:rsidRPr="00DC2C1A" w:rsidRDefault="00E51231" w:rsidP="00E51231">
      <w:pPr>
        <w:rPr>
          <w:rFonts w:cs="Times New Roman"/>
          <w:szCs w:val="24"/>
        </w:rPr>
      </w:pPr>
    </w:p>
    <w:p w14:paraId="4AE776A4" w14:textId="77777777" w:rsidR="00675B56" w:rsidRPr="00926D28" w:rsidRDefault="00675B56" w:rsidP="00675B56">
      <w:pPr>
        <w:rPr>
          <w:rFonts w:cs="Times New Roman"/>
          <w:szCs w:val="24"/>
        </w:rPr>
      </w:pPr>
      <w:r w:rsidRPr="00926D28">
        <w:rPr>
          <w:rFonts w:cs="Times New Roman"/>
          <w:szCs w:val="24"/>
        </w:rPr>
        <w:t xml:space="preserve">(3) </w:t>
      </w:r>
      <w:r w:rsidR="00301D47">
        <w:rPr>
          <w:rFonts w:cs="Times New Roman"/>
          <w:b/>
          <w:szCs w:val="24"/>
          <w:u w:val="single"/>
        </w:rPr>
        <w:t>GOD’S MERCY</w:t>
      </w:r>
    </w:p>
    <w:p w14:paraId="46F1DD81" w14:textId="55EE92B1" w:rsidR="0045287C" w:rsidRDefault="0045287C" w:rsidP="00675B56">
      <w:pPr>
        <w:rPr>
          <w:rFonts w:cs="Times New Roman"/>
          <w:szCs w:val="24"/>
        </w:rPr>
      </w:pPr>
      <w:r>
        <w:rPr>
          <w:rFonts w:cs="Times New Roman"/>
          <w:szCs w:val="24"/>
        </w:rPr>
        <w:t xml:space="preserve">This leads to the final portion of Chapter 18 and to the Lord’s third lesson for Abraham: God’s Mercy. </w:t>
      </w:r>
    </w:p>
    <w:p w14:paraId="4C452C46" w14:textId="5194BAC9" w:rsidR="00E51231" w:rsidRDefault="00E51231" w:rsidP="00675B56">
      <w:pPr>
        <w:rPr>
          <w:rFonts w:cs="Times New Roman"/>
          <w:szCs w:val="24"/>
        </w:rPr>
      </w:pPr>
      <w:r>
        <w:rPr>
          <w:rFonts w:cs="Times New Roman"/>
          <w:szCs w:val="24"/>
        </w:rPr>
        <w:t xml:space="preserve">We saw earlier that one of the reasons why God decided to tell Abraham about his justice against Sodom and Gomorrah was to test him. Would he fulfill his mandate to be a blessing to the nations, including the nations that were wicked? Verses 22-33 reveal that Abraham passed </w:t>
      </w:r>
      <w:r w:rsidR="00C94B9C">
        <w:rPr>
          <w:rFonts w:cs="Times New Roman"/>
          <w:szCs w:val="24"/>
        </w:rPr>
        <w:t>that</w:t>
      </w:r>
      <w:r>
        <w:rPr>
          <w:rFonts w:cs="Times New Roman"/>
          <w:szCs w:val="24"/>
        </w:rPr>
        <w:t xml:space="preserve"> test. He prayed for them, not that God would show them justice, but that God would show them mercy</w:t>
      </w:r>
      <w:r w:rsidR="00C94B9C">
        <w:rPr>
          <w:rFonts w:cs="Times New Roman"/>
          <w:szCs w:val="24"/>
        </w:rPr>
        <w:t xml:space="preserve">, because he didn’t want God’s curses for them. He wanted God’s blessings. </w:t>
      </w:r>
    </w:p>
    <w:p w14:paraId="358C77A0" w14:textId="55EADABE" w:rsidR="00E51231" w:rsidRDefault="00E51231" w:rsidP="00675B56">
      <w:pPr>
        <w:rPr>
          <w:rFonts w:cs="Times New Roman"/>
          <w:szCs w:val="24"/>
        </w:rPr>
      </w:pPr>
      <w:r>
        <w:rPr>
          <w:rFonts w:cs="Times New Roman"/>
          <w:szCs w:val="24"/>
        </w:rPr>
        <w:t xml:space="preserve">In verses 23-25, Abraham makes an eloquent moral argument as he appeals to God to spare these cities. In a way, he challenges God to do what is right </w:t>
      </w:r>
      <w:r w:rsidR="00C94B9C">
        <w:rPr>
          <w:rFonts w:cs="Times New Roman"/>
          <w:szCs w:val="24"/>
        </w:rPr>
        <w:t xml:space="preserve">for the sake of the righteous. In verses 23 and 25, Abraham expresses his belief that it would be wrong for God to sweep away the righteous with the wicked, because the righteous shouldn’t receive the punishment that the wicked deserve. And so, Abraham makes an appeal to God in verse 24, that if there are fifty righteous people within the city, God will spare the entire city for their sake. </w:t>
      </w:r>
    </w:p>
    <w:p w14:paraId="68E3799B" w14:textId="654E1A61" w:rsidR="00C94B9C" w:rsidRDefault="00C94B9C" w:rsidP="00675B56">
      <w:pPr>
        <w:rPr>
          <w:rFonts w:cs="Times New Roman"/>
          <w:szCs w:val="24"/>
        </w:rPr>
      </w:pPr>
      <w:r>
        <w:rPr>
          <w:rFonts w:cs="Times New Roman"/>
          <w:szCs w:val="24"/>
        </w:rPr>
        <w:t xml:space="preserve">God listens to this and agrees, saying in verse 26: “If I find at Sodom fifty righteous in the city, I will spare the whole place for their sake.” </w:t>
      </w:r>
    </w:p>
    <w:p w14:paraId="0056DFDF" w14:textId="408B7DFA" w:rsidR="00C94B9C" w:rsidRDefault="00C94B9C" w:rsidP="00675B56">
      <w:pPr>
        <w:rPr>
          <w:rFonts w:cs="Times New Roman"/>
          <w:szCs w:val="24"/>
        </w:rPr>
      </w:pPr>
      <w:r>
        <w:rPr>
          <w:rFonts w:cs="Times New Roman"/>
          <w:szCs w:val="24"/>
        </w:rPr>
        <w:t xml:space="preserve">Then in a series of five subsequent appeals, Abraham continues to whittle down the number of righteous people that would result in sparing the entire city. It goes from forty-five in verse 28, to forty in verse 29, to thirty in verse 30, to twenty in verse 31, and finally to ten in verse 32. Every </w:t>
      </w:r>
      <w:r>
        <w:rPr>
          <w:rFonts w:cs="Times New Roman"/>
          <w:szCs w:val="24"/>
        </w:rPr>
        <w:lastRenderedPageBreak/>
        <w:t xml:space="preserve">single time, </w:t>
      </w:r>
      <w:r w:rsidR="002A7FBD">
        <w:rPr>
          <w:rFonts w:cs="Times New Roman"/>
          <w:szCs w:val="24"/>
        </w:rPr>
        <w:t xml:space="preserve">Abraham addresses the Lord with reverence and fear, and every single time, </w:t>
      </w:r>
      <w:r>
        <w:rPr>
          <w:rFonts w:cs="Times New Roman"/>
          <w:szCs w:val="24"/>
        </w:rPr>
        <w:t xml:space="preserve">the Lord answers his intercession affirmatively, promising that he will spare the entire city for the sake of the righteous, even if it were as few as ten. </w:t>
      </w:r>
    </w:p>
    <w:p w14:paraId="337CFFB7" w14:textId="3A479D43" w:rsidR="00E51231" w:rsidRDefault="002A7FBD" w:rsidP="00675B56">
      <w:pPr>
        <w:rPr>
          <w:rFonts w:cs="Times New Roman"/>
          <w:szCs w:val="24"/>
        </w:rPr>
      </w:pPr>
      <w:r>
        <w:rPr>
          <w:rFonts w:cs="Times New Roman"/>
          <w:szCs w:val="24"/>
        </w:rPr>
        <w:t xml:space="preserve">In order to understand what this means, </w:t>
      </w:r>
      <w:r w:rsidR="00415190">
        <w:rPr>
          <w:rFonts w:cs="Times New Roman"/>
          <w:szCs w:val="24"/>
        </w:rPr>
        <w:t>we need to first understand</w:t>
      </w:r>
      <w:r>
        <w:rPr>
          <w:rFonts w:cs="Times New Roman"/>
          <w:szCs w:val="24"/>
        </w:rPr>
        <w:t xml:space="preserve"> what it </w:t>
      </w:r>
      <w:r>
        <w:rPr>
          <w:rFonts w:cs="Times New Roman"/>
          <w:i/>
          <w:iCs/>
          <w:szCs w:val="24"/>
        </w:rPr>
        <w:t xml:space="preserve">doesn’t </w:t>
      </w:r>
      <w:r>
        <w:rPr>
          <w:rFonts w:cs="Times New Roman"/>
          <w:szCs w:val="24"/>
        </w:rPr>
        <w:t>mean. It doesn’t mean that the Lord was about to do something that was evil until Abraham interceded. Abraham didn’t put God in his place or keep him from doing evil. He didn’t teach him what true justice requires. How do we know that?</w:t>
      </w:r>
    </w:p>
    <w:p w14:paraId="194B1118" w14:textId="6274A3AD" w:rsidR="0077110B" w:rsidRDefault="002A7FBD" w:rsidP="00675B56">
      <w:pPr>
        <w:rPr>
          <w:rFonts w:cs="Times New Roman"/>
          <w:szCs w:val="24"/>
        </w:rPr>
      </w:pPr>
      <w:r>
        <w:rPr>
          <w:rFonts w:cs="Times New Roman"/>
          <w:szCs w:val="24"/>
        </w:rPr>
        <w:t xml:space="preserve">We know that because of what ultimately happens in Chapter 19. It turns out that there </w:t>
      </w:r>
      <w:r w:rsidR="000E7B22">
        <w:rPr>
          <w:rFonts w:cs="Times New Roman"/>
          <w:szCs w:val="24"/>
        </w:rPr>
        <w:t>weren’t</w:t>
      </w:r>
      <w:r>
        <w:rPr>
          <w:rFonts w:cs="Times New Roman"/>
          <w:szCs w:val="24"/>
        </w:rPr>
        <w:t xml:space="preserve"> fifty, or forty-five, or forty, or thirty, or twenty, or even ten righteous people in the city. There’s only </w:t>
      </w:r>
      <w:r>
        <w:rPr>
          <w:rFonts w:cs="Times New Roman"/>
          <w:i/>
          <w:iCs/>
          <w:szCs w:val="24"/>
        </w:rPr>
        <w:t>one</w:t>
      </w:r>
      <w:r>
        <w:rPr>
          <w:rFonts w:cs="Times New Roman"/>
          <w:szCs w:val="24"/>
        </w:rPr>
        <w:t xml:space="preserve">, Abraham’s nephew Lot, and even he had been tainted by Sodom’s corruption. So what would God do? None of the scenarios Abraham prayed about had taken place, so did that mean that God would wipe out the </w:t>
      </w:r>
      <w:r w:rsidR="000E7B22">
        <w:rPr>
          <w:rFonts w:cs="Times New Roman"/>
          <w:szCs w:val="24"/>
        </w:rPr>
        <w:t>righteous along with the wicked</w:t>
      </w:r>
      <w:r>
        <w:rPr>
          <w:rFonts w:cs="Times New Roman"/>
          <w:szCs w:val="24"/>
        </w:rPr>
        <w:t xml:space="preserve">? No. The Lord’s two angelic messengers rescue Lot and his daughters from being destroyed with the city. God does what is just </w:t>
      </w:r>
      <w:r w:rsidR="0077110B">
        <w:rPr>
          <w:rFonts w:cs="Times New Roman"/>
          <w:szCs w:val="24"/>
        </w:rPr>
        <w:t>in a situation that Abraham hadn’t even envisioned</w:t>
      </w:r>
      <w:r w:rsidR="000E7B22">
        <w:rPr>
          <w:rFonts w:cs="Times New Roman"/>
          <w:szCs w:val="24"/>
        </w:rPr>
        <w:t xml:space="preserve"> or prayed for. </w:t>
      </w:r>
    </w:p>
    <w:p w14:paraId="11CDFB71" w14:textId="2690A13A" w:rsidR="0077110B" w:rsidRDefault="000E7B22" w:rsidP="0077110B">
      <w:pPr>
        <w:rPr>
          <w:rFonts w:cs="Times New Roman"/>
          <w:szCs w:val="24"/>
        </w:rPr>
      </w:pPr>
      <w:r>
        <w:rPr>
          <w:rFonts w:cs="Times New Roman"/>
          <w:szCs w:val="24"/>
        </w:rPr>
        <w:t xml:space="preserve">So </w:t>
      </w:r>
      <w:r w:rsidR="00415190">
        <w:rPr>
          <w:rFonts w:cs="Times New Roman"/>
          <w:szCs w:val="24"/>
        </w:rPr>
        <w:t>what do these verses teach us?</w:t>
      </w:r>
      <w:r>
        <w:rPr>
          <w:rFonts w:cs="Times New Roman"/>
          <w:szCs w:val="24"/>
        </w:rPr>
        <w:t xml:space="preserve"> They teach us something profoundly glorious about God, that as </w:t>
      </w:r>
      <w:r w:rsidR="0077110B">
        <w:rPr>
          <w:rFonts w:cs="Times New Roman"/>
          <w:szCs w:val="24"/>
        </w:rPr>
        <w:t>great as God’s justice may be, God’s mercy is even greater. God was willing to stay his hand of justice against the wicked for the sake of his mercy towards the righteous. Ten righteous people would be all it would take for the whole city to be saved. Ten righteous people would cover the wicked like a protective shield from God’s justice, because as one commentator puts it,</w:t>
      </w:r>
    </w:p>
    <w:p w14:paraId="32C5A36E" w14:textId="77777777" w:rsidR="0077110B" w:rsidRPr="00926D28" w:rsidRDefault="0077110B" w:rsidP="0077110B">
      <w:pPr>
        <w:ind w:left="720"/>
        <w:rPr>
          <w:rFonts w:cs="Times New Roman"/>
          <w:szCs w:val="24"/>
        </w:rPr>
      </w:pPr>
      <w:r>
        <w:rPr>
          <w:rFonts w:cs="Times New Roman"/>
          <w:szCs w:val="24"/>
        </w:rPr>
        <w:t>“God’s mercy on the few will outweigh his anger with the many.” - Wenham</w:t>
      </w:r>
    </w:p>
    <w:p w14:paraId="41E7DE03" w14:textId="25627545" w:rsidR="002A7FBD" w:rsidRDefault="000E7B22" w:rsidP="00675B56">
      <w:pPr>
        <w:rPr>
          <w:rFonts w:cs="Times New Roman"/>
          <w:szCs w:val="24"/>
        </w:rPr>
      </w:pPr>
      <w:r>
        <w:rPr>
          <w:rFonts w:cs="Times New Roman"/>
          <w:szCs w:val="24"/>
        </w:rPr>
        <w:t>We read these verses and think they’re about the power of prayer, about what can happen if we just keep interceding for others, but the</w:t>
      </w:r>
      <w:r w:rsidR="00B715A4">
        <w:rPr>
          <w:rFonts w:cs="Times New Roman"/>
          <w:szCs w:val="24"/>
        </w:rPr>
        <w:t xml:space="preserve"> main lesson here isn’t about intercession. It’s about the revelation of God’s heart. </w:t>
      </w:r>
      <w:r w:rsidR="0077110B">
        <w:rPr>
          <w:rFonts w:cs="Times New Roman"/>
          <w:szCs w:val="24"/>
        </w:rPr>
        <w:t>He is compassionate. He is merciful. He is slow to anger and abounding in steadfast love</w:t>
      </w:r>
      <w:r w:rsidR="00B715A4">
        <w:rPr>
          <w:rFonts w:cs="Times New Roman"/>
          <w:szCs w:val="24"/>
        </w:rPr>
        <w:t xml:space="preserve"> even towards the wicked</w:t>
      </w:r>
      <w:r w:rsidR="0077110B">
        <w:rPr>
          <w:rFonts w:cs="Times New Roman"/>
          <w:szCs w:val="24"/>
        </w:rPr>
        <w:t xml:space="preserve">. Abraham’s prayers didn’t create this. They merely revealed this gloriously comforting reality. </w:t>
      </w:r>
      <w:r w:rsidR="002A7FBD">
        <w:rPr>
          <w:rFonts w:cs="Times New Roman"/>
          <w:szCs w:val="24"/>
        </w:rPr>
        <w:t>As Kenneth Mathews puts it,</w:t>
      </w:r>
    </w:p>
    <w:p w14:paraId="00EB6863" w14:textId="77777777" w:rsidR="002A7FBD" w:rsidRDefault="002A7FBD" w:rsidP="002A7FBD">
      <w:pPr>
        <w:ind w:left="720"/>
        <w:rPr>
          <w:rFonts w:cs="Times New Roman"/>
          <w:szCs w:val="24"/>
        </w:rPr>
      </w:pPr>
      <w:r>
        <w:rPr>
          <w:rFonts w:cs="Times New Roman"/>
          <w:szCs w:val="24"/>
        </w:rPr>
        <w:t>“The Lord does not require any ‘arm twisting’ by Abraham to act benevolently; the tactic by Abraham only further exposes the compassionate heart God has for the ‘whole place’, including the wicked.” - Mathews</w:t>
      </w:r>
    </w:p>
    <w:p w14:paraId="68DC9F29" w14:textId="77777777" w:rsidR="000E7B22" w:rsidRDefault="0077110B" w:rsidP="00675B56">
      <w:pPr>
        <w:rPr>
          <w:rFonts w:cs="Times New Roman"/>
          <w:szCs w:val="24"/>
        </w:rPr>
      </w:pPr>
      <w:r>
        <w:rPr>
          <w:rFonts w:cs="Times New Roman"/>
          <w:szCs w:val="24"/>
        </w:rPr>
        <w:t xml:space="preserve">I wonder how much God has spared our </w:t>
      </w:r>
      <w:r w:rsidR="001A50AB">
        <w:rPr>
          <w:rFonts w:cs="Times New Roman"/>
          <w:szCs w:val="24"/>
        </w:rPr>
        <w:t xml:space="preserve">world, our </w:t>
      </w:r>
      <w:r>
        <w:rPr>
          <w:rFonts w:cs="Times New Roman"/>
          <w:szCs w:val="24"/>
        </w:rPr>
        <w:t xml:space="preserve">nation, our communities, </w:t>
      </w:r>
      <w:r w:rsidR="001A50AB">
        <w:rPr>
          <w:rFonts w:cs="Times New Roman"/>
          <w:szCs w:val="24"/>
        </w:rPr>
        <w:t xml:space="preserve">perhaps even </w:t>
      </w:r>
      <w:r>
        <w:rPr>
          <w:rFonts w:cs="Times New Roman"/>
          <w:szCs w:val="24"/>
        </w:rPr>
        <w:t xml:space="preserve">our </w:t>
      </w:r>
      <w:r>
        <w:rPr>
          <w:rFonts w:cs="Times New Roman"/>
          <w:i/>
          <w:iCs/>
          <w:szCs w:val="24"/>
        </w:rPr>
        <w:t>families</w:t>
      </w:r>
      <w:r>
        <w:rPr>
          <w:rFonts w:cs="Times New Roman"/>
          <w:szCs w:val="24"/>
        </w:rPr>
        <w:t xml:space="preserve"> because of the righteousness of a few. </w:t>
      </w:r>
      <w:r w:rsidR="000E7B22">
        <w:rPr>
          <w:rFonts w:cs="Times New Roman"/>
          <w:szCs w:val="24"/>
        </w:rPr>
        <w:t>If faithful Christians and faithful churches were to disappear from our land, who knows what God would do against our nation? But thanks be to God, that t</w:t>
      </w:r>
      <w:r w:rsidR="001A50AB">
        <w:rPr>
          <w:rFonts w:cs="Times New Roman"/>
          <w:szCs w:val="24"/>
        </w:rPr>
        <w:t xml:space="preserve">he faithfulness of a few holds back the justice of God against the many. </w:t>
      </w:r>
    </w:p>
    <w:p w14:paraId="424FD01A" w14:textId="6007B8F1" w:rsidR="001A50AB" w:rsidRDefault="00415190" w:rsidP="00675B56">
      <w:pPr>
        <w:rPr>
          <w:rFonts w:cs="Times New Roman"/>
          <w:szCs w:val="24"/>
        </w:rPr>
      </w:pPr>
      <w:r>
        <w:rPr>
          <w:rFonts w:cs="Times New Roman"/>
          <w:szCs w:val="24"/>
        </w:rPr>
        <w:t>That’s exactly what God did for us in Christ.</w:t>
      </w:r>
      <w:r w:rsidR="000E7B22">
        <w:rPr>
          <w:rFonts w:cs="Times New Roman"/>
          <w:szCs w:val="24"/>
        </w:rPr>
        <w:t xml:space="preserve"> In Christ, the righteousness of one man would </w:t>
      </w:r>
      <w:r>
        <w:rPr>
          <w:rFonts w:cs="Times New Roman"/>
          <w:szCs w:val="24"/>
        </w:rPr>
        <w:t xml:space="preserve">stay God’s justice against us because he would take that justice upon himself. </w:t>
      </w:r>
      <w:r w:rsidR="000E7B22">
        <w:rPr>
          <w:rFonts w:cs="Times New Roman"/>
          <w:szCs w:val="24"/>
        </w:rPr>
        <w:t xml:space="preserve"> </w:t>
      </w:r>
      <w:r>
        <w:rPr>
          <w:rFonts w:cs="Times New Roman"/>
          <w:szCs w:val="24"/>
        </w:rPr>
        <w:t xml:space="preserve">Jesus would die on behalf of all who trust in him so that </w:t>
      </w:r>
      <w:r w:rsidR="000E7B22">
        <w:rPr>
          <w:rFonts w:cs="Times New Roman"/>
          <w:szCs w:val="24"/>
        </w:rPr>
        <w:t xml:space="preserve">God’s justice wouldn’t be aimed at them. It would be aimed at him. The righteous would be punished </w:t>
      </w:r>
      <w:r>
        <w:rPr>
          <w:rFonts w:cs="Times New Roman"/>
          <w:szCs w:val="24"/>
        </w:rPr>
        <w:t>like</w:t>
      </w:r>
      <w:r w:rsidR="000E7B22">
        <w:rPr>
          <w:rFonts w:cs="Times New Roman"/>
          <w:szCs w:val="24"/>
        </w:rPr>
        <w:t xml:space="preserve"> the wicked so that the wicked would be rewarded </w:t>
      </w:r>
      <w:r>
        <w:rPr>
          <w:rFonts w:cs="Times New Roman"/>
          <w:szCs w:val="24"/>
        </w:rPr>
        <w:t>like</w:t>
      </w:r>
      <w:r w:rsidR="000E7B22">
        <w:rPr>
          <w:rFonts w:cs="Times New Roman"/>
          <w:szCs w:val="24"/>
        </w:rPr>
        <w:t xml:space="preserve"> the righteous through faith in Jesus Christ. Put your trust in him. Find your refuge in him, that you would know the Lord as the God of all mercy and be free to show the same mercy to others. </w:t>
      </w:r>
    </w:p>
    <w:p w14:paraId="4AB5B39A" w14:textId="77777777" w:rsidR="001A2BF6" w:rsidRDefault="00675B56" w:rsidP="00675B56">
      <w:pPr>
        <w:rPr>
          <w:rFonts w:cs="Times New Roman"/>
          <w:b/>
          <w:szCs w:val="24"/>
          <w:u w:val="single"/>
        </w:rPr>
      </w:pPr>
      <w:r w:rsidRPr="00926D28">
        <w:rPr>
          <w:rFonts w:cs="Times New Roman"/>
          <w:b/>
          <w:szCs w:val="24"/>
          <w:u w:val="single"/>
        </w:rPr>
        <w:lastRenderedPageBreak/>
        <w:t>CONCLUSION</w:t>
      </w:r>
    </w:p>
    <w:p w14:paraId="3E882726" w14:textId="1459EFA0" w:rsidR="001A2BF6" w:rsidRDefault="003D2B1D" w:rsidP="001A2BF6">
      <w:pPr>
        <w:rPr>
          <w:rFonts w:cs="Times New Roman"/>
          <w:szCs w:val="24"/>
        </w:rPr>
      </w:pPr>
      <w:r>
        <w:rPr>
          <w:rFonts w:cs="Times New Roman"/>
          <w:szCs w:val="24"/>
        </w:rPr>
        <w:t xml:space="preserve">So what can we do in response to these wonderful truths about God? Let me suggest </w:t>
      </w:r>
      <w:r w:rsidR="006427BF">
        <w:rPr>
          <w:rFonts w:cs="Times New Roman"/>
          <w:szCs w:val="24"/>
        </w:rPr>
        <w:t>two</w:t>
      </w:r>
      <w:r>
        <w:rPr>
          <w:rFonts w:cs="Times New Roman"/>
          <w:szCs w:val="24"/>
        </w:rPr>
        <w:t xml:space="preserve"> things.</w:t>
      </w:r>
    </w:p>
    <w:p w14:paraId="4206339A" w14:textId="21EE41F7" w:rsidR="003D2B1D" w:rsidRDefault="003D2B1D" w:rsidP="001A2BF6">
      <w:pPr>
        <w:rPr>
          <w:rFonts w:cs="Times New Roman"/>
          <w:szCs w:val="24"/>
        </w:rPr>
      </w:pPr>
      <w:r>
        <w:rPr>
          <w:rFonts w:cs="Times New Roman"/>
          <w:szCs w:val="24"/>
        </w:rPr>
        <w:t>First, learn to deal kindly with the weak. I can’t help but think of the parents of young children here (including myself). It’s far too easy for us to fall into the trap of treating our kids like little grown-ups. We expect them to be mature like us. We set the same standards for them that we set for ourselves. We treat them more like equals than like little children.</w:t>
      </w:r>
    </w:p>
    <w:p w14:paraId="2DAC2E03" w14:textId="656F2C65" w:rsidR="003D2B1D" w:rsidRDefault="003D2B1D" w:rsidP="001A2BF6">
      <w:pPr>
        <w:rPr>
          <w:rFonts w:cs="Times New Roman"/>
          <w:szCs w:val="24"/>
        </w:rPr>
      </w:pPr>
      <w:r>
        <w:rPr>
          <w:rFonts w:cs="Times New Roman"/>
          <w:szCs w:val="24"/>
        </w:rPr>
        <w:t xml:space="preserve">We need to remember that children are </w:t>
      </w:r>
      <w:r>
        <w:rPr>
          <w:rFonts w:cs="Times New Roman"/>
          <w:i/>
          <w:szCs w:val="24"/>
        </w:rPr>
        <w:t>weak</w:t>
      </w:r>
      <w:r>
        <w:rPr>
          <w:rFonts w:cs="Times New Roman"/>
          <w:szCs w:val="24"/>
        </w:rPr>
        <w:t xml:space="preserve">. They’re immature </w:t>
      </w:r>
      <w:r>
        <w:rPr>
          <w:rFonts w:cs="Times New Roman"/>
          <w:i/>
          <w:szCs w:val="24"/>
        </w:rPr>
        <w:t>by definition</w:t>
      </w:r>
      <w:r>
        <w:rPr>
          <w:rFonts w:cs="Times New Roman"/>
          <w:szCs w:val="24"/>
        </w:rPr>
        <w:t xml:space="preserve"> by virtue of their limited age and experience, and because of that, we ought to treat them with unique kindness. We don’t just give them what they deserve. We </w:t>
      </w:r>
      <w:r w:rsidR="006427BF">
        <w:rPr>
          <w:rFonts w:cs="Times New Roman"/>
          <w:szCs w:val="24"/>
        </w:rPr>
        <w:t xml:space="preserve">spare them. We don’t speak harshly with them. We speak gently. We don’t accuse and threaten and rage. We patiently correct and nurture. Why? Because that’s how God deals with us. The kindness he showed to Sarah is the kindness he shows to us every day. I am amazed that God does not discipline me every day because of my sin. There is a time for discipline, just as there is a time for parental discipline, but so often God spares me because he knows I’m weak. He doesn’t want me to stay weak. He wants me to become strong, but he does so primarily by showing me the kindness of his grace in Christ, because it is God’s kindness that leads us to repentance. </w:t>
      </w:r>
    </w:p>
    <w:p w14:paraId="1145478A" w14:textId="77777777" w:rsidR="006427BF" w:rsidRDefault="006427BF" w:rsidP="001A2BF6">
      <w:pPr>
        <w:rPr>
          <w:rFonts w:cs="Times New Roman"/>
          <w:szCs w:val="24"/>
        </w:rPr>
      </w:pPr>
      <w:r>
        <w:rPr>
          <w:rFonts w:cs="Times New Roman"/>
          <w:szCs w:val="24"/>
        </w:rPr>
        <w:t xml:space="preserve">The same is true for those who are weak because of their suffering. As we saw last Sunday, one of the biggest mistakes that Job’s friends made was that they didn’t treat him as one who was weakened by suffering. They treated him like a peer in a classroom who just needed information, and because of that, they weren’t kind to him. They were harsh and judgmental. When those around us are weak, whether by virtue of their age or their suffering, we are called to treat them with exceptional kindness. </w:t>
      </w:r>
    </w:p>
    <w:p w14:paraId="3A6F9335" w14:textId="3E860BEC" w:rsidR="006427BF" w:rsidRDefault="006427BF" w:rsidP="001A2BF6">
      <w:pPr>
        <w:rPr>
          <w:rFonts w:cs="Times New Roman"/>
          <w:szCs w:val="24"/>
        </w:rPr>
      </w:pPr>
      <w:r>
        <w:rPr>
          <w:rFonts w:cs="Times New Roman"/>
          <w:szCs w:val="24"/>
        </w:rPr>
        <w:t xml:space="preserve"> </w:t>
      </w:r>
      <w:r w:rsidR="004C4F5A">
        <w:rPr>
          <w:rFonts w:cs="Times New Roman"/>
          <w:szCs w:val="24"/>
        </w:rPr>
        <w:t xml:space="preserve">Second, learn to be slow to judge. We live in a time of instant judgment. Accusations are made and believed simultaneously. That is not how justice works. Accusations need to be tested. Accusations need to be proven. When they are, there needs to be justice </w:t>
      </w:r>
      <w:r w:rsidR="004C4F5A">
        <w:rPr>
          <w:rFonts w:cs="Times New Roman"/>
          <w:i/>
          <w:szCs w:val="24"/>
        </w:rPr>
        <w:t xml:space="preserve">against </w:t>
      </w:r>
      <w:r w:rsidR="004C4F5A">
        <w:rPr>
          <w:rFonts w:cs="Times New Roman"/>
          <w:szCs w:val="24"/>
        </w:rPr>
        <w:t xml:space="preserve">that person. But when they’re not, there needs to be justice </w:t>
      </w:r>
      <w:r w:rsidR="004C4F5A">
        <w:rPr>
          <w:rFonts w:cs="Times New Roman"/>
          <w:i/>
          <w:szCs w:val="24"/>
        </w:rPr>
        <w:t xml:space="preserve">for </w:t>
      </w:r>
      <w:r w:rsidR="004C4F5A">
        <w:rPr>
          <w:rFonts w:cs="Times New Roman"/>
          <w:szCs w:val="24"/>
        </w:rPr>
        <w:t xml:space="preserve">that person.  </w:t>
      </w:r>
    </w:p>
    <w:p w14:paraId="378439B9" w14:textId="59B2633C" w:rsidR="004C4F5A" w:rsidRDefault="004C4F5A" w:rsidP="001A2BF6">
      <w:pPr>
        <w:rPr>
          <w:rFonts w:cs="Times New Roman"/>
          <w:szCs w:val="24"/>
        </w:rPr>
      </w:pPr>
      <w:r>
        <w:rPr>
          <w:rFonts w:cs="Times New Roman"/>
          <w:szCs w:val="24"/>
        </w:rPr>
        <w:t xml:space="preserve">If God saw fit to inquire about the outcries against Sodom and Gomorrah, how much more should we? When one of our kids accuses his sibling of wrongdoing, do we rush to judgment, or do we inquire? When the latest Twitter trend tears down that public figure’s reputation, do we rush to judgment, or do we inquire? And if we find that we cannot conduct a full inquiry that would give us both sides of the story and allow us to test that evidence, are we content to reserve our judgment? </w:t>
      </w:r>
    </w:p>
    <w:p w14:paraId="33DA5317" w14:textId="0DFB8663" w:rsidR="004C4F5A" w:rsidRDefault="004C4F5A" w:rsidP="001A2BF6">
      <w:pPr>
        <w:rPr>
          <w:rFonts w:cs="Times New Roman"/>
          <w:szCs w:val="24"/>
        </w:rPr>
      </w:pPr>
      <w:r>
        <w:rPr>
          <w:rFonts w:cs="Times New Roman"/>
          <w:szCs w:val="24"/>
        </w:rPr>
        <w:t xml:space="preserve">We must be ready to judge what is wrong, but we also must be ready to not judge what is unclear and be ok with that. How? Because we know that nothing is unclear before God. He hears all injustice. He sees it with his own eyes. And he will bring justice in his own way, and in his own time. </w:t>
      </w:r>
    </w:p>
    <w:p w14:paraId="2B95D262" w14:textId="4EF1D538" w:rsidR="004C4F5A" w:rsidRPr="003D2B1D" w:rsidRDefault="004C4F5A" w:rsidP="001A2BF6">
      <w:pPr>
        <w:rPr>
          <w:rFonts w:cs="Times New Roman"/>
          <w:szCs w:val="24"/>
        </w:rPr>
      </w:pPr>
      <w:r>
        <w:rPr>
          <w:rFonts w:cs="Times New Roman"/>
          <w:szCs w:val="24"/>
        </w:rPr>
        <w:t xml:space="preserve">And so, let us recommit ourselves to knowing </w:t>
      </w:r>
      <w:r w:rsidR="00F41858">
        <w:rPr>
          <w:rFonts w:cs="Times New Roman"/>
          <w:szCs w:val="24"/>
        </w:rPr>
        <w:t xml:space="preserve">the God of the Scriptures, to </w:t>
      </w:r>
      <w:proofErr w:type="spellStart"/>
      <w:r w:rsidR="00F41858">
        <w:rPr>
          <w:rFonts w:cs="Times New Roman"/>
          <w:szCs w:val="24"/>
        </w:rPr>
        <w:t>beholding</w:t>
      </w:r>
      <w:proofErr w:type="spellEnd"/>
      <w:r w:rsidR="00F41858">
        <w:rPr>
          <w:rFonts w:cs="Times New Roman"/>
          <w:szCs w:val="24"/>
        </w:rPr>
        <w:t xml:space="preserve"> his glory, to studying how he deals with sinners, because that’s the only way we will become people who deal kindly with the weak, who are slow to judge, who are content to entrust ultimate justice to </w:t>
      </w:r>
      <w:r w:rsidR="00F41858">
        <w:rPr>
          <w:rFonts w:cs="Times New Roman"/>
          <w:szCs w:val="24"/>
        </w:rPr>
        <w:lastRenderedPageBreak/>
        <w:t xml:space="preserve">him. Let us behold him in the face of Christ, our perfect example and loving Saviour, who showed us the ultimate kindness and mercy on the cross. </w:t>
      </w:r>
    </w:p>
    <w:sectPr w:rsidR="004C4F5A" w:rsidRPr="003D2B1D">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165C5" w14:textId="77777777" w:rsidR="00985B0E" w:rsidRDefault="00985B0E" w:rsidP="003676E5">
      <w:pPr>
        <w:spacing w:after="0" w:line="240" w:lineRule="auto"/>
      </w:pPr>
      <w:r>
        <w:separator/>
      </w:r>
    </w:p>
  </w:endnote>
  <w:endnote w:type="continuationSeparator" w:id="0">
    <w:p w14:paraId="31279E1B" w14:textId="77777777" w:rsidR="00985B0E" w:rsidRDefault="00985B0E"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5145C" w14:textId="77777777" w:rsidR="00985B0E" w:rsidRDefault="00985B0E" w:rsidP="003676E5">
      <w:pPr>
        <w:spacing w:after="0" w:line="240" w:lineRule="auto"/>
      </w:pPr>
      <w:r>
        <w:separator/>
      </w:r>
    </w:p>
  </w:footnote>
  <w:footnote w:type="continuationSeparator" w:id="0">
    <w:p w14:paraId="6A969559" w14:textId="77777777" w:rsidR="00985B0E" w:rsidRDefault="00985B0E" w:rsidP="0036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3227"/>
      <w:docPartObj>
        <w:docPartGallery w:val="Page Numbers (Top of Page)"/>
        <w:docPartUnique/>
      </w:docPartObj>
    </w:sdtPr>
    <w:sdtEndPr>
      <w:rPr>
        <w:noProof/>
      </w:rPr>
    </w:sdtEndPr>
    <w:sdtContent>
      <w:p w14:paraId="3DCE0E99" w14:textId="77777777" w:rsidR="000E7B22" w:rsidRDefault="000E7B22">
        <w:pPr>
          <w:pStyle w:val="Header"/>
          <w:jc w:val="right"/>
        </w:pPr>
        <w:r>
          <w:fldChar w:fldCharType="begin"/>
        </w:r>
        <w:r>
          <w:instrText xml:space="preserve"> PAGE   \* MERGEFORMAT </w:instrText>
        </w:r>
        <w:r>
          <w:fldChar w:fldCharType="separate"/>
        </w:r>
        <w:r w:rsidR="00F41858">
          <w:rPr>
            <w:noProof/>
          </w:rPr>
          <w:t>10</w:t>
        </w:r>
        <w:r>
          <w:rPr>
            <w:noProof/>
          </w:rPr>
          <w:fldChar w:fldCharType="end"/>
        </w:r>
      </w:p>
    </w:sdtContent>
  </w:sdt>
  <w:p w14:paraId="2512E24B" w14:textId="77777777" w:rsidR="000E7B22" w:rsidRDefault="000E7B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22A4B"/>
    <w:multiLevelType w:val="hybridMultilevel"/>
    <w:tmpl w:val="82F0D10A"/>
    <w:lvl w:ilvl="0" w:tplc="EF86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B710E7"/>
    <w:multiLevelType w:val="hybridMultilevel"/>
    <w:tmpl w:val="C078361E"/>
    <w:lvl w:ilvl="0" w:tplc="FD542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6B5E1D"/>
    <w:multiLevelType w:val="hybridMultilevel"/>
    <w:tmpl w:val="78DAA37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6"/>
    <w:rsid w:val="00035730"/>
    <w:rsid w:val="0003799A"/>
    <w:rsid w:val="00061ED9"/>
    <w:rsid w:val="00094878"/>
    <w:rsid w:val="000A6218"/>
    <w:rsid w:val="000D2D54"/>
    <w:rsid w:val="000E7B22"/>
    <w:rsid w:val="000F28B5"/>
    <w:rsid w:val="00106A61"/>
    <w:rsid w:val="00107113"/>
    <w:rsid w:val="0011502C"/>
    <w:rsid w:val="001335E4"/>
    <w:rsid w:val="00140D87"/>
    <w:rsid w:val="00145B99"/>
    <w:rsid w:val="00157DCF"/>
    <w:rsid w:val="0017236A"/>
    <w:rsid w:val="00177B7B"/>
    <w:rsid w:val="00186595"/>
    <w:rsid w:val="001A0F1B"/>
    <w:rsid w:val="001A2BF6"/>
    <w:rsid w:val="001A50AB"/>
    <w:rsid w:val="001B1B10"/>
    <w:rsid w:val="001C4706"/>
    <w:rsid w:val="001D4F23"/>
    <w:rsid w:val="002170B4"/>
    <w:rsid w:val="00246294"/>
    <w:rsid w:val="002531B7"/>
    <w:rsid w:val="00262A36"/>
    <w:rsid w:val="00297471"/>
    <w:rsid w:val="002A7FBD"/>
    <w:rsid w:val="002D20D5"/>
    <w:rsid w:val="002E7F91"/>
    <w:rsid w:val="002F2F48"/>
    <w:rsid w:val="00301D47"/>
    <w:rsid w:val="00310CBF"/>
    <w:rsid w:val="00312B7D"/>
    <w:rsid w:val="003471D3"/>
    <w:rsid w:val="00355B40"/>
    <w:rsid w:val="003676E5"/>
    <w:rsid w:val="00387456"/>
    <w:rsid w:val="0039165F"/>
    <w:rsid w:val="003D111D"/>
    <w:rsid w:val="003D1426"/>
    <w:rsid w:val="003D2B1D"/>
    <w:rsid w:val="003D6167"/>
    <w:rsid w:val="003E305A"/>
    <w:rsid w:val="003E7952"/>
    <w:rsid w:val="00415190"/>
    <w:rsid w:val="004171ED"/>
    <w:rsid w:val="00422D4B"/>
    <w:rsid w:val="004313C1"/>
    <w:rsid w:val="00446032"/>
    <w:rsid w:val="0045287C"/>
    <w:rsid w:val="00470264"/>
    <w:rsid w:val="0048090F"/>
    <w:rsid w:val="0048199A"/>
    <w:rsid w:val="004820B5"/>
    <w:rsid w:val="00490019"/>
    <w:rsid w:val="004927C3"/>
    <w:rsid w:val="004A5A19"/>
    <w:rsid w:val="004A7A6B"/>
    <w:rsid w:val="004C351C"/>
    <w:rsid w:val="004C4056"/>
    <w:rsid w:val="004C4F5A"/>
    <w:rsid w:val="004C70CD"/>
    <w:rsid w:val="004D1CFF"/>
    <w:rsid w:val="004D32D6"/>
    <w:rsid w:val="004E1D2C"/>
    <w:rsid w:val="004F10C5"/>
    <w:rsid w:val="0052360B"/>
    <w:rsid w:val="005321F6"/>
    <w:rsid w:val="0054341A"/>
    <w:rsid w:val="00570859"/>
    <w:rsid w:val="00572189"/>
    <w:rsid w:val="00573634"/>
    <w:rsid w:val="005A09FD"/>
    <w:rsid w:val="005E350D"/>
    <w:rsid w:val="005E5533"/>
    <w:rsid w:val="005F6E23"/>
    <w:rsid w:val="00612A09"/>
    <w:rsid w:val="00622720"/>
    <w:rsid w:val="006239ED"/>
    <w:rsid w:val="00640D57"/>
    <w:rsid w:val="006427BF"/>
    <w:rsid w:val="00665335"/>
    <w:rsid w:val="006711BA"/>
    <w:rsid w:val="00675B56"/>
    <w:rsid w:val="006A1C71"/>
    <w:rsid w:val="006C0A8A"/>
    <w:rsid w:val="006C2D6C"/>
    <w:rsid w:val="006C3AD0"/>
    <w:rsid w:val="006C7954"/>
    <w:rsid w:val="006D22FB"/>
    <w:rsid w:val="006D74BB"/>
    <w:rsid w:val="006E18E7"/>
    <w:rsid w:val="006F4557"/>
    <w:rsid w:val="006F4915"/>
    <w:rsid w:val="00707157"/>
    <w:rsid w:val="0077110B"/>
    <w:rsid w:val="00793F70"/>
    <w:rsid w:val="007C7D0C"/>
    <w:rsid w:val="007E22E0"/>
    <w:rsid w:val="007E7B3E"/>
    <w:rsid w:val="007F3043"/>
    <w:rsid w:val="0081007E"/>
    <w:rsid w:val="00817E34"/>
    <w:rsid w:val="00823B76"/>
    <w:rsid w:val="00867094"/>
    <w:rsid w:val="00870A4D"/>
    <w:rsid w:val="00875EF5"/>
    <w:rsid w:val="00890410"/>
    <w:rsid w:val="00897E7C"/>
    <w:rsid w:val="008A6740"/>
    <w:rsid w:val="008D6302"/>
    <w:rsid w:val="009146FA"/>
    <w:rsid w:val="009157BA"/>
    <w:rsid w:val="0092408C"/>
    <w:rsid w:val="00926D28"/>
    <w:rsid w:val="009577E8"/>
    <w:rsid w:val="00961230"/>
    <w:rsid w:val="0096324F"/>
    <w:rsid w:val="00981940"/>
    <w:rsid w:val="00981960"/>
    <w:rsid w:val="0098415D"/>
    <w:rsid w:val="00985039"/>
    <w:rsid w:val="00985B0E"/>
    <w:rsid w:val="00995F3D"/>
    <w:rsid w:val="009A4140"/>
    <w:rsid w:val="009C6669"/>
    <w:rsid w:val="009F5E9E"/>
    <w:rsid w:val="00A03991"/>
    <w:rsid w:val="00A34C9D"/>
    <w:rsid w:val="00A71043"/>
    <w:rsid w:val="00AF7572"/>
    <w:rsid w:val="00B0427E"/>
    <w:rsid w:val="00B56059"/>
    <w:rsid w:val="00B715A4"/>
    <w:rsid w:val="00B72D5A"/>
    <w:rsid w:val="00B74C0A"/>
    <w:rsid w:val="00B75FD1"/>
    <w:rsid w:val="00BA24AA"/>
    <w:rsid w:val="00BA2CB1"/>
    <w:rsid w:val="00BA48E1"/>
    <w:rsid w:val="00BF409B"/>
    <w:rsid w:val="00BF711C"/>
    <w:rsid w:val="00C00A4A"/>
    <w:rsid w:val="00C33C6B"/>
    <w:rsid w:val="00C451F6"/>
    <w:rsid w:val="00C71C64"/>
    <w:rsid w:val="00C7563C"/>
    <w:rsid w:val="00C87178"/>
    <w:rsid w:val="00C94B9C"/>
    <w:rsid w:val="00CE1A46"/>
    <w:rsid w:val="00D22BA3"/>
    <w:rsid w:val="00D25DC3"/>
    <w:rsid w:val="00D452A4"/>
    <w:rsid w:val="00D9073B"/>
    <w:rsid w:val="00DA55EF"/>
    <w:rsid w:val="00DC0714"/>
    <w:rsid w:val="00DC2C1A"/>
    <w:rsid w:val="00E1738A"/>
    <w:rsid w:val="00E20700"/>
    <w:rsid w:val="00E51231"/>
    <w:rsid w:val="00E6236A"/>
    <w:rsid w:val="00EA35DD"/>
    <w:rsid w:val="00EA416B"/>
    <w:rsid w:val="00EA643D"/>
    <w:rsid w:val="00EC15C1"/>
    <w:rsid w:val="00EC1B78"/>
    <w:rsid w:val="00EF2F5D"/>
    <w:rsid w:val="00EF426E"/>
    <w:rsid w:val="00F41858"/>
    <w:rsid w:val="00F42823"/>
    <w:rsid w:val="00F442A5"/>
    <w:rsid w:val="00F46C09"/>
    <w:rsid w:val="00F739DF"/>
    <w:rsid w:val="00F767DC"/>
    <w:rsid w:val="00F821FE"/>
    <w:rsid w:val="00F85714"/>
    <w:rsid w:val="00F90D6D"/>
    <w:rsid w:val="00FB22EC"/>
    <w:rsid w:val="00FE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36DB"/>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BFCF6-8324-4A73-A707-74B9CCF4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10</Pages>
  <Words>4203</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17</cp:revision>
  <dcterms:created xsi:type="dcterms:W3CDTF">2019-07-30T19:23:00Z</dcterms:created>
  <dcterms:modified xsi:type="dcterms:W3CDTF">2019-08-04T15:15:00Z</dcterms:modified>
</cp:coreProperties>
</file>