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32" w:rsidRDefault="009F1193" w:rsidP="00675B56">
      <w:pPr>
        <w:jc w:val="center"/>
        <w:rPr>
          <w:rFonts w:cs="Times New Roman"/>
          <w:b/>
          <w:szCs w:val="24"/>
        </w:rPr>
      </w:pPr>
      <w:r>
        <w:rPr>
          <w:rFonts w:cs="Times New Roman"/>
          <w:b/>
          <w:szCs w:val="24"/>
        </w:rPr>
        <w:t>BIBLE READING 101</w:t>
      </w:r>
    </w:p>
    <w:p w:rsidR="00470264" w:rsidRDefault="00043BB8" w:rsidP="00675B56">
      <w:pPr>
        <w:jc w:val="center"/>
        <w:rPr>
          <w:rFonts w:cs="Times New Roman"/>
          <w:b/>
          <w:szCs w:val="24"/>
        </w:rPr>
      </w:pPr>
      <w:r>
        <w:rPr>
          <w:rFonts w:cs="Times New Roman"/>
          <w:b/>
          <w:szCs w:val="24"/>
        </w:rPr>
        <w:t>THE ROLE OF PREACHING IN THE READING OF SCRIPTURE</w:t>
      </w:r>
    </w:p>
    <w:p w:rsidR="00675B56" w:rsidRPr="00926D28" w:rsidRDefault="00DA6EAA" w:rsidP="00675B56">
      <w:pPr>
        <w:jc w:val="center"/>
        <w:rPr>
          <w:rFonts w:cs="Times New Roman"/>
          <w:b/>
          <w:szCs w:val="24"/>
        </w:rPr>
      </w:pPr>
      <w:r>
        <w:rPr>
          <w:rFonts w:cs="Times New Roman"/>
          <w:b/>
          <w:szCs w:val="24"/>
        </w:rPr>
        <w:t>2 Timothy 4:1-4</w:t>
      </w:r>
    </w:p>
    <w:p w:rsidR="00675B56" w:rsidRDefault="00675B56" w:rsidP="00675B56">
      <w:pPr>
        <w:rPr>
          <w:rFonts w:cs="Times New Roman"/>
          <w:b/>
          <w:szCs w:val="24"/>
          <w:u w:val="single"/>
        </w:rPr>
      </w:pPr>
      <w:r w:rsidRPr="00926D28">
        <w:rPr>
          <w:rFonts w:cs="Times New Roman"/>
          <w:b/>
          <w:szCs w:val="24"/>
          <w:u w:val="single"/>
        </w:rPr>
        <w:t>INTRODUCTION</w:t>
      </w:r>
    </w:p>
    <w:p w:rsidR="00043BB8" w:rsidRDefault="00043BB8" w:rsidP="00F739DF">
      <w:pPr>
        <w:rPr>
          <w:rFonts w:cs="Times New Roman"/>
          <w:szCs w:val="24"/>
        </w:rPr>
      </w:pPr>
      <w:r>
        <w:rPr>
          <w:rFonts w:cs="Times New Roman"/>
          <w:szCs w:val="24"/>
        </w:rPr>
        <w:t xml:space="preserve">This is our last message in our five-part series on “Bible Reading 101”. My goal in taking our church through this series has been not only to encourage you to read your Bible more, but to read your Bible </w:t>
      </w:r>
      <w:r>
        <w:rPr>
          <w:rFonts w:cs="Times New Roman"/>
          <w:i/>
          <w:szCs w:val="24"/>
        </w:rPr>
        <w:t>better</w:t>
      </w:r>
      <w:r>
        <w:rPr>
          <w:rFonts w:cs="Times New Roman"/>
          <w:szCs w:val="24"/>
        </w:rPr>
        <w:t xml:space="preserve">. </w:t>
      </w:r>
    </w:p>
    <w:p w:rsidR="00043BB8" w:rsidRDefault="00C730DD" w:rsidP="00F739DF">
      <w:pPr>
        <w:rPr>
          <w:rFonts w:cs="Times New Roman"/>
          <w:szCs w:val="24"/>
        </w:rPr>
      </w:pPr>
      <w:r>
        <w:rPr>
          <w:rFonts w:cs="Times New Roman"/>
          <w:szCs w:val="24"/>
        </w:rPr>
        <w:t xml:space="preserve">And that’s because reading </w:t>
      </w:r>
      <w:r w:rsidR="00043BB8">
        <w:rPr>
          <w:rFonts w:cs="Times New Roman"/>
          <w:szCs w:val="24"/>
        </w:rPr>
        <w:t>the Bible more isn’t necessarily a good thing. It can be a good thing, but it can also be a very bad thing. After all, the Pharisees read the Bible more than anyone, and yet no one received more rebukes and warnings from Je</w:t>
      </w:r>
      <w:bookmarkStart w:id="0" w:name="_GoBack"/>
      <w:bookmarkEnd w:id="0"/>
      <w:r w:rsidR="00043BB8">
        <w:rPr>
          <w:rFonts w:cs="Times New Roman"/>
          <w:szCs w:val="24"/>
        </w:rPr>
        <w:t xml:space="preserve">sus than they did. We all need to read the Bible more, but if we don’t learn </w:t>
      </w:r>
      <w:r w:rsidR="00043BB8">
        <w:rPr>
          <w:rFonts w:cs="Times New Roman"/>
          <w:i/>
          <w:szCs w:val="24"/>
        </w:rPr>
        <w:t xml:space="preserve">how </w:t>
      </w:r>
      <w:r w:rsidR="00043BB8">
        <w:rPr>
          <w:rFonts w:cs="Times New Roman"/>
          <w:szCs w:val="24"/>
        </w:rPr>
        <w:t xml:space="preserve">to read the Bible, our Bible reading not only becomes useless. It becomes dangerous to our souls. </w:t>
      </w:r>
    </w:p>
    <w:p w:rsidR="0091308E" w:rsidRDefault="00043BB8" w:rsidP="00F739DF">
      <w:pPr>
        <w:rPr>
          <w:rFonts w:cs="Times New Roman"/>
          <w:szCs w:val="24"/>
        </w:rPr>
      </w:pPr>
      <w:r>
        <w:rPr>
          <w:rFonts w:cs="Times New Roman"/>
          <w:szCs w:val="24"/>
        </w:rPr>
        <w:t xml:space="preserve">That is why my goal in </w:t>
      </w:r>
      <w:r w:rsidR="0091308E">
        <w:rPr>
          <w:rFonts w:cs="Times New Roman"/>
          <w:szCs w:val="24"/>
        </w:rPr>
        <w:t>answering the question of how we are to read the Bible hasn’t focused on teaching you how to look at grammar, or syntax, or the meaning of specific words. Tho</w:t>
      </w:r>
      <w:r w:rsidR="001627A3">
        <w:rPr>
          <w:rFonts w:cs="Times New Roman"/>
          <w:szCs w:val="24"/>
        </w:rPr>
        <w:t>se are certainly helpful tools that we need to use as we do the hard work of digging into the Scriptures just as we would dig for hidden treasure. B</w:t>
      </w:r>
      <w:r w:rsidR="0091308E">
        <w:rPr>
          <w:rFonts w:cs="Times New Roman"/>
          <w:szCs w:val="24"/>
        </w:rPr>
        <w:t xml:space="preserve">ut if we use those tools without the right theological framework, we’re </w:t>
      </w:r>
      <w:r w:rsidR="00757157">
        <w:rPr>
          <w:rFonts w:cs="Times New Roman"/>
          <w:szCs w:val="24"/>
        </w:rPr>
        <w:t>going to miss the whole point.</w:t>
      </w:r>
      <w:r w:rsidR="0091308E">
        <w:rPr>
          <w:rFonts w:cs="Times New Roman"/>
          <w:szCs w:val="24"/>
        </w:rPr>
        <w:t xml:space="preserve"> We need to know </w:t>
      </w:r>
      <w:r w:rsidR="0091308E">
        <w:rPr>
          <w:rFonts w:cs="Times New Roman"/>
          <w:i/>
          <w:szCs w:val="24"/>
        </w:rPr>
        <w:t xml:space="preserve">why </w:t>
      </w:r>
      <w:r w:rsidR="0091308E">
        <w:rPr>
          <w:rFonts w:cs="Times New Roman"/>
          <w:szCs w:val="24"/>
        </w:rPr>
        <w:t>God gave us the Scriptures</w:t>
      </w:r>
      <w:r w:rsidR="00E61C51">
        <w:rPr>
          <w:rFonts w:cs="Times New Roman"/>
          <w:szCs w:val="24"/>
        </w:rPr>
        <w:t xml:space="preserve"> first</w:t>
      </w:r>
      <w:r w:rsidR="0091308E">
        <w:rPr>
          <w:rFonts w:cs="Times New Roman"/>
          <w:szCs w:val="24"/>
        </w:rPr>
        <w:t xml:space="preserve"> in order to understand </w:t>
      </w:r>
      <w:r w:rsidR="0091308E">
        <w:rPr>
          <w:rFonts w:cs="Times New Roman"/>
          <w:i/>
          <w:szCs w:val="24"/>
        </w:rPr>
        <w:t xml:space="preserve">how </w:t>
      </w:r>
      <w:r w:rsidR="0091308E">
        <w:rPr>
          <w:rFonts w:cs="Times New Roman"/>
          <w:szCs w:val="24"/>
        </w:rPr>
        <w:t xml:space="preserve">we are to read them. </w:t>
      </w:r>
    </w:p>
    <w:p w:rsidR="00043BB8" w:rsidRDefault="0091308E" w:rsidP="00F739DF">
      <w:pPr>
        <w:rPr>
          <w:rFonts w:cs="Times New Roman"/>
          <w:szCs w:val="24"/>
        </w:rPr>
      </w:pPr>
      <w:r>
        <w:rPr>
          <w:rFonts w:cs="Times New Roman"/>
          <w:szCs w:val="24"/>
        </w:rPr>
        <w:t xml:space="preserve">And </w:t>
      </w:r>
      <w:r w:rsidR="001627A3">
        <w:rPr>
          <w:rFonts w:cs="Times New Roman"/>
          <w:szCs w:val="24"/>
        </w:rPr>
        <w:t xml:space="preserve">why did God give us the Scriptures? He gave them </w:t>
      </w:r>
      <w:r>
        <w:rPr>
          <w:rFonts w:cs="Times New Roman"/>
          <w:szCs w:val="24"/>
        </w:rPr>
        <w:t>to reveal himself to us. The Bible is the divine communication of a Holy God to a sinful people</w:t>
      </w:r>
      <w:r w:rsidR="00043BB8">
        <w:rPr>
          <w:rFonts w:cs="Times New Roman"/>
          <w:szCs w:val="24"/>
        </w:rPr>
        <w:t xml:space="preserve"> </w:t>
      </w:r>
      <w:r w:rsidR="00757157">
        <w:rPr>
          <w:rFonts w:cs="Times New Roman"/>
          <w:szCs w:val="24"/>
        </w:rPr>
        <w:t xml:space="preserve">of who he is, who we are, and what he has done to save us. It is the revelation of the beauty and perfection of God’s character, which is displayed most fully in the person </w:t>
      </w:r>
      <w:r w:rsidR="000125EF">
        <w:rPr>
          <w:rFonts w:cs="Times New Roman"/>
          <w:szCs w:val="24"/>
        </w:rPr>
        <w:t xml:space="preserve">and work </w:t>
      </w:r>
      <w:r w:rsidR="00757157">
        <w:rPr>
          <w:rFonts w:cs="Times New Roman"/>
          <w:szCs w:val="24"/>
        </w:rPr>
        <w:t xml:space="preserve">of Jesus Christ. Therefore, every time we open our Bibles, we read to see God’s glory shining forth in the face of Jesus Christ. It doesn’t matter if we are </w:t>
      </w:r>
      <w:r w:rsidR="00E61C51">
        <w:rPr>
          <w:rFonts w:cs="Times New Roman"/>
          <w:szCs w:val="24"/>
        </w:rPr>
        <w:t>in the Old Testament or the New</w:t>
      </w:r>
      <w:r w:rsidR="00757157">
        <w:rPr>
          <w:rFonts w:cs="Times New Roman"/>
          <w:szCs w:val="24"/>
        </w:rPr>
        <w:t>. We read to behold Christ</w:t>
      </w:r>
      <w:r w:rsidR="001627A3">
        <w:rPr>
          <w:rFonts w:cs="Times New Roman"/>
          <w:szCs w:val="24"/>
        </w:rPr>
        <w:t xml:space="preserve">. And as we do, the Holy Spirit supernaturally works in our hearts so that we </w:t>
      </w:r>
      <w:r w:rsidR="00E61C51">
        <w:rPr>
          <w:rFonts w:cs="Times New Roman"/>
          <w:szCs w:val="24"/>
        </w:rPr>
        <w:t>become more like Jesus in loving God and loving our neighbours as ourselves</w:t>
      </w:r>
      <w:r w:rsidR="001627A3">
        <w:rPr>
          <w:rFonts w:cs="Times New Roman"/>
          <w:szCs w:val="24"/>
        </w:rPr>
        <w:t xml:space="preserve">. </w:t>
      </w:r>
    </w:p>
    <w:p w:rsidR="001627A3" w:rsidRDefault="000125EF" w:rsidP="00F739DF">
      <w:pPr>
        <w:rPr>
          <w:rFonts w:cs="Times New Roman"/>
          <w:szCs w:val="24"/>
        </w:rPr>
      </w:pPr>
      <w:r>
        <w:rPr>
          <w:rFonts w:cs="Times New Roman"/>
          <w:szCs w:val="24"/>
        </w:rPr>
        <w:t xml:space="preserve">Up to this point in our series we’ve focused predominantly on our private Bible reading habits, what people typically call their “quiet times”, “devotions”, or what I like to call our “private worship”. Today I want to do something a little different. I want to focus on reading the Bible in our </w:t>
      </w:r>
      <w:r>
        <w:rPr>
          <w:rFonts w:cs="Times New Roman"/>
          <w:i/>
          <w:szCs w:val="24"/>
        </w:rPr>
        <w:t>corporate</w:t>
      </w:r>
      <w:r>
        <w:rPr>
          <w:rFonts w:cs="Times New Roman"/>
          <w:szCs w:val="24"/>
        </w:rPr>
        <w:t xml:space="preserve"> worship. More specifically, I want to focus on what we’re going to do </w:t>
      </w:r>
      <w:r w:rsidR="006F78BE">
        <w:rPr>
          <w:rFonts w:cs="Times New Roman"/>
          <w:szCs w:val="24"/>
        </w:rPr>
        <w:t>right now</w:t>
      </w:r>
      <w:r>
        <w:rPr>
          <w:rFonts w:cs="Times New Roman"/>
          <w:szCs w:val="24"/>
        </w:rPr>
        <w:t xml:space="preserve">: </w:t>
      </w:r>
      <w:r w:rsidR="006F78BE">
        <w:rPr>
          <w:rFonts w:cs="Times New Roman"/>
          <w:szCs w:val="24"/>
        </w:rPr>
        <w:t>read</w:t>
      </w:r>
      <w:r>
        <w:rPr>
          <w:rFonts w:cs="Times New Roman"/>
          <w:szCs w:val="24"/>
        </w:rPr>
        <w:t xml:space="preserve"> the Bible together </w:t>
      </w:r>
      <w:r w:rsidR="00E61C51">
        <w:rPr>
          <w:rFonts w:cs="Times New Roman"/>
          <w:szCs w:val="24"/>
        </w:rPr>
        <w:t>in the context of preaching</w:t>
      </w:r>
      <w:r>
        <w:rPr>
          <w:rFonts w:cs="Times New Roman"/>
          <w:szCs w:val="24"/>
        </w:rPr>
        <w:t xml:space="preserve">. </w:t>
      </w:r>
    </w:p>
    <w:p w:rsidR="000125EF" w:rsidRDefault="00296061" w:rsidP="00F739DF">
      <w:pPr>
        <w:rPr>
          <w:rFonts w:cs="Times New Roman"/>
          <w:szCs w:val="24"/>
        </w:rPr>
      </w:pPr>
      <w:r>
        <w:rPr>
          <w:rFonts w:cs="Times New Roman"/>
          <w:szCs w:val="24"/>
        </w:rPr>
        <w:t>I</w:t>
      </w:r>
      <w:r w:rsidR="006F78BE">
        <w:rPr>
          <w:rFonts w:cs="Times New Roman"/>
          <w:szCs w:val="24"/>
        </w:rPr>
        <w:t xml:space="preserve">t’s easy to forget that this is what we’re doing. </w:t>
      </w:r>
      <w:r>
        <w:rPr>
          <w:rFonts w:cs="Times New Roman"/>
          <w:szCs w:val="24"/>
        </w:rPr>
        <w:t xml:space="preserve">When we gather together on Sundays to get ready for the sermon, we’re getting ready to read the Bible together </w:t>
      </w:r>
      <w:r w:rsidR="006F78BE">
        <w:rPr>
          <w:rFonts w:cs="Times New Roman"/>
          <w:szCs w:val="24"/>
        </w:rPr>
        <w:t>with the guidance of a pastor. That’s how it was done in the Old Testament. For example, in Nehemiah 8, at a time when all of Israel is gathered together to read the Scriptures together, it says:</w:t>
      </w:r>
    </w:p>
    <w:p w:rsidR="006F78BE" w:rsidRDefault="006F78BE" w:rsidP="006F78BE">
      <w:pPr>
        <w:ind w:left="720"/>
        <w:rPr>
          <w:rFonts w:cs="Times New Roman"/>
          <w:szCs w:val="24"/>
        </w:rPr>
      </w:pPr>
      <w:r>
        <w:rPr>
          <w:rFonts w:cs="Times New Roman"/>
          <w:szCs w:val="24"/>
        </w:rPr>
        <w:t xml:space="preserve">“…the Levites helped the people to understand the Law, while the people remained in their places. They read from the book, from the Law of God, clearly, </w:t>
      </w:r>
      <w:r>
        <w:rPr>
          <w:rFonts w:cs="Times New Roman"/>
          <w:i/>
          <w:szCs w:val="24"/>
        </w:rPr>
        <w:t>and they gave the sense</w:t>
      </w:r>
      <w:r>
        <w:rPr>
          <w:rFonts w:cs="Times New Roman"/>
          <w:szCs w:val="24"/>
        </w:rPr>
        <w:t>, so that the people understood the reading.” (Nehemiah 8:7-8)</w:t>
      </w:r>
    </w:p>
    <w:p w:rsidR="006F78BE" w:rsidRDefault="006F78BE" w:rsidP="006F78BE">
      <w:pPr>
        <w:rPr>
          <w:rFonts w:cs="Times New Roman"/>
          <w:szCs w:val="24"/>
        </w:rPr>
      </w:pPr>
      <w:r>
        <w:rPr>
          <w:rFonts w:cs="Times New Roman"/>
          <w:szCs w:val="24"/>
        </w:rPr>
        <w:lastRenderedPageBreak/>
        <w:t xml:space="preserve">We see that in the New Testament as well. The book of Acts records Paul entering the synagogues where the Jews were gathered for corporate worship and not only reading the Scriptures, but reasoning </w:t>
      </w:r>
      <w:r>
        <w:rPr>
          <w:rFonts w:cs="Times New Roman"/>
          <w:i/>
          <w:szCs w:val="24"/>
        </w:rPr>
        <w:t xml:space="preserve">from </w:t>
      </w:r>
      <w:r>
        <w:rPr>
          <w:rFonts w:cs="Times New Roman"/>
          <w:szCs w:val="24"/>
        </w:rPr>
        <w:t>the Scriptures that Jesus was the Messiah. And in 1 Timothy 4:13, Paul tells Timothy, who was a pastor, to:</w:t>
      </w:r>
    </w:p>
    <w:p w:rsidR="006F78BE" w:rsidRPr="006F78BE" w:rsidRDefault="006F78BE" w:rsidP="006F78BE">
      <w:pPr>
        <w:ind w:left="720"/>
        <w:rPr>
          <w:rFonts w:cs="Times New Roman"/>
          <w:szCs w:val="24"/>
        </w:rPr>
      </w:pPr>
      <w:r>
        <w:rPr>
          <w:rFonts w:cs="Times New Roman"/>
          <w:szCs w:val="24"/>
        </w:rPr>
        <w:t xml:space="preserve">“...devote yourself to the public reading of Scripture, </w:t>
      </w:r>
      <w:r w:rsidRPr="00296061">
        <w:rPr>
          <w:rFonts w:cs="Times New Roman"/>
          <w:i/>
          <w:szCs w:val="24"/>
        </w:rPr>
        <w:t>to exhortation, to</w:t>
      </w:r>
      <w:r>
        <w:rPr>
          <w:rFonts w:cs="Times New Roman"/>
          <w:szCs w:val="24"/>
        </w:rPr>
        <w:t xml:space="preserve"> </w:t>
      </w:r>
      <w:r w:rsidRPr="00296061">
        <w:rPr>
          <w:rFonts w:cs="Times New Roman"/>
          <w:i/>
          <w:szCs w:val="24"/>
        </w:rPr>
        <w:t>teaching</w:t>
      </w:r>
      <w:r>
        <w:rPr>
          <w:rFonts w:cs="Times New Roman"/>
          <w:szCs w:val="24"/>
        </w:rPr>
        <w:t xml:space="preserve">.” </w:t>
      </w:r>
    </w:p>
    <w:p w:rsidR="00E61C51" w:rsidRDefault="00296061" w:rsidP="00F739DF">
      <w:pPr>
        <w:rPr>
          <w:rFonts w:cs="Times New Roman"/>
          <w:szCs w:val="24"/>
        </w:rPr>
      </w:pPr>
      <w:r>
        <w:rPr>
          <w:rFonts w:cs="Times New Roman"/>
          <w:szCs w:val="24"/>
        </w:rPr>
        <w:t xml:space="preserve">This is why I </w:t>
      </w:r>
      <w:r w:rsidR="00E61C51">
        <w:rPr>
          <w:rFonts w:cs="Times New Roman"/>
          <w:szCs w:val="24"/>
        </w:rPr>
        <w:t xml:space="preserve">ask you to open your Bibles with me. I </w:t>
      </w:r>
      <w:r>
        <w:rPr>
          <w:rFonts w:cs="Times New Roman"/>
          <w:szCs w:val="24"/>
        </w:rPr>
        <w:t xml:space="preserve">don’t want you to listen to me as </w:t>
      </w:r>
      <w:r w:rsidR="00E61C51">
        <w:rPr>
          <w:rFonts w:cs="Times New Roman"/>
          <w:szCs w:val="24"/>
        </w:rPr>
        <w:t>if you were attending a lecture to hear my thoughts about life. I want you to hear the Bible’s thoughts about life, and the only way to do that is for you to read with me: t</w:t>
      </w:r>
      <w:r>
        <w:rPr>
          <w:rFonts w:cs="Times New Roman"/>
          <w:szCs w:val="24"/>
        </w:rPr>
        <w:t xml:space="preserve">o follow the text with me, and to look at specific verses and words, and to see the connections within the passage for yourself. </w:t>
      </w:r>
    </w:p>
    <w:p w:rsidR="00043BB8" w:rsidRDefault="00E61C51" w:rsidP="00F739DF">
      <w:pPr>
        <w:rPr>
          <w:rFonts w:cs="Times New Roman"/>
          <w:szCs w:val="24"/>
        </w:rPr>
      </w:pPr>
      <w:r>
        <w:rPr>
          <w:rFonts w:cs="Times New Roman"/>
          <w:szCs w:val="24"/>
        </w:rPr>
        <w:t xml:space="preserve">So what </w:t>
      </w:r>
      <w:r w:rsidR="00F94ED9">
        <w:rPr>
          <w:rFonts w:cs="Times New Roman"/>
          <w:szCs w:val="24"/>
        </w:rPr>
        <w:t>I’m going to do today is preach about preaching. I want to show you that we don’t just do this because it’s tradition, or because we think it “works”. We do this because it’</w:t>
      </w:r>
      <w:r w:rsidR="00C75172">
        <w:rPr>
          <w:rFonts w:cs="Times New Roman"/>
          <w:szCs w:val="24"/>
        </w:rPr>
        <w:t xml:space="preserve">s </w:t>
      </w:r>
      <w:r>
        <w:rPr>
          <w:rFonts w:cs="Times New Roman"/>
          <w:szCs w:val="24"/>
        </w:rPr>
        <w:t>fundamentally</w:t>
      </w:r>
      <w:r w:rsidR="00C75172">
        <w:rPr>
          <w:rFonts w:cs="Times New Roman"/>
          <w:szCs w:val="24"/>
        </w:rPr>
        <w:t xml:space="preserve"> biblical. </w:t>
      </w:r>
    </w:p>
    <w:p w:rsidR="00EA3C97" w:rsidRDefault="00C75172" w:rsidP="00F739DF">
      <w:pPr>
        <w:rPr>
          <w:rFonts w:cs="Times New Roman"/>
          <w:b/>
          <w:szCs w:val="24"/>
        </w:rPr>
      </w:pPr>
      <w:r>
        <w:rPr>
          <w:rFonts w:cs="Times New Roman"/>
          <w:szCs w:val="24"/>
        </w:rPr>
        <w:t xml:space="preserve">The title of this message is </w:t>
      </w:r>
      <w:r>
        <w:rPr>
          <w:rFonts w:cs="Times New Roman"/>
          <w:b/>
          <w:szCs w:val="24"/>
        </w:rPr>
        <w:t>The Role of Preaching in the Reading of Scripture</w:t>
      </w:r>
      <w:r>
        <w:rPr>
          <w:rFonts w:cs="Times New Roman"/>
          <w:szCs w:val="24"/>
        </w:rPr>
        <w:t>. My aim today is to show you that</w:t>
      </w:r>
      <w:r w:rsidR="00037128">
        <w:rPr>
          <w:rFonts w:cs="Times New Roman"/>
          <w:szCs w:val="24"/>
        </w:rPr>
        <w:t xml:space="preserve"> </w:t>
      </w:r>
      <w:r w:rsidR="00EA3C97">
        <w:rPr>
          <w:rFonts w:cs="Times New Roman"/>
          <w:b/>
          <w:szCs w:val="24"/>
        </w:rPr>
        <w:t>The Preaching of the Word Protects the Reading of the Word.</w:t>
      </w:r>
    </w:p>
    <w:p w:rsidR="00C75172" w:rsidRDefault="00C75172" w:rsidP="00F739DF">
      <w:pPr>
        <w:rPr>
          <w:rFonts w:cs="Times New Roman"/>
          <w:szCs w:val="24"/>
        </w:rPr>
      </w:pPr>
      <w:r>
        <w:rPr>
          <w:rFonts w:cs="Times New Roman"/>
          <w:szCs w:val="24"/>
        </w:rPr>
        <w:t>We will have two points today:</w:t>
      </w:r>
    </w:p>
    <w:p w:rsidR="00C75172" w:rsidRDefault="00C75172" w:rsidP="00C75172">
      <w:pPr>
        <w:pStyle w:val="ListParagraph"/>
        <w:numPr>
          <w:ilvl w:val="0"/>
          <w:numId w:val="7"/>
        </w:numPr>
        <w:rPr>
          <w:rFonts w:cs="Times New Roman"/>
          <w:szCs w:val="24"/>
        </w:rPr>
      </w:pPr>
      <w:r>
        <w:rPr>
          <w:rFonts w:cs="Times New Roman"/>
          <w:szCs w:val="24"/>
        </w:rPr>
        <w:t>Preaching’s Priority</w:t>
      </w:r>
    </w:p>
    <w:p w:rsidR="00C75172" w:rsidRPr="00C75172" w:rsidRDefault="00C75172" w:rsidP="00C75172">
      <w:pPr>
        <w:pStyle w:val="ListParagraph"/>
        <w:numPr>
          <w:ilvl w:val="0"/>
          <w:numId w:val="7"/>
        </w:numPr>
        <w:rPr>
          <w:rFonts w:cs="Times New Roman"/>
          <w:szCs w:val="24"/>
        </w:rPr>
      </w:pPr>
      <w:r>
        <w:rPr>
          <w:rFonts w:cs="Times New Roman"/>
          <w:szCs w:val="24"/>
        </w:rPr>
        <w:t>Preaching’s Protection</w:t>
      </w:r>
    </w:p>
    <w:p w:rsidR="00043BB8" w:rsidRDefault="00043BB8" w:rsidP="00F739DF">
      <w:pPr>
        <w:rPr>
          <w:rFonts w:cs="Times New Roman"/>
          <w:szCs w:val="24"/>
        </w:rPr>
      </w:pPr>
    </w:p>
    <w:p w:rsidR="00675B56" w:rsidRPr="00A71043" w:rsidRDefault="00675B56" w:rsidP="00675B56">
      <w:pPr>
        <w:rPr>
          <w:rFonts w:cs="Times New Roman"/>
          <w:b/>
          <w:szCs w:val="24"/>
          <w:u w:val="single"/>
        </w:rPr>
      </w:pPr>
      <w:r w:rsidRPr="00926D28">
        <w:rPr>
          <w:rFonts w:cs="Times New Roman"/>
          <w:szCs w:val="24"/>
        </w:rPr>
        <w:t xml:space="preserve">(1) </w:t>
      </w:r>
      <w:r w:rsidR="00296061">
        <w:rPr>
          <w:rFonts w:cs="Times New Roman"/>
          <w:b/>
          <w:szCs w:val="24"/>
          <w:u w:val="single"/>
        </w:rPr>
        <w:t>PREACHING’S PRIORITY</w:t>
      </w:r>
    </w:p>
    <w:p w:rsidR="005321F6" w:rsidRDefault="00C75172" w:rsidP="00675B56">
      <w:pPr>
        <w:rPr>
          <w:rFonts w:cs="Times New Roman"/>
          <w:szCs w:val="24"/>
        </w:rPr>
      </w:pPr>
      <w:r>
        <w:rPr>
          <w:rFonts w:cs="Times New Roman"/>
          <w:szCs w:val="24"/>
        </w:rPr>
        <w:t xml:space="preserve">The Apostle Paul wrote 2 Timothy near the end of his earthly life. He had recently been imprisoned in Rome for about two years, which is how the book of Acts ends, but for whatever reason, he was released. </w:t>
      </w:r>
      <w:r w:rsidR="00E61C51">
        <w:rPr>
          <w:rFonts w:cs="Times New Roman"/>
          <w:szCs w:val="24"/>
        </w:rPr>
        <w:t>The book of Acts doesn’t tell us why,</w:t>
      </w:r>
      <w:r>
        <w:rPr>
          <w:rFonts w:cs="Times New Roman"/>
          <w:szCs w:val="24"/>
        </w:rPr>
        <w:t xml:space="preserve"> but Paul alludes to it in 2 Timothy 4:16-17, where he says,</w:t>
      </w:r>
    </w:p>
    <w:p w:rsidR="00C75172" w:rsidRDefault="00C75172" w:rsidP="00C75172">
      <w:pPr>
        <w:ind w:left="720"/>
        <w:rPr>
          <w:rFonts w:cs="Times New Roman"/>
          <w:szCs w:val="24"/>
        </w:rPr>
      </w:pPr>
      <w:r>
        <w:rPr>
          <w:rFonts w:cs="Times New Roman"/>
          <w:szCs w:val="24"/>
        </w:rPr>
        <w:t xml:space="preserve">“At my first defense no one came to stand by me, but all deserted me. May it not be charged against them! But the Lord stood by me and strengthened me, so that through me the message might be fully proclaimed and all the Gentiles might hear it. So I was rescued from the lion’s mouth.” </w:t>
      </w:r>
    </w:p>
    <w:p w:rsidR="00C75172" w:rsidRDefault="00C75172" w:rsidP="00675B56">
      <w:pPr>
        <w:rPr>
          <w:rFonts w:cs="Times New Roman"/>
          <w:szCs w:val="24"/>
        </w:rPr>
      </w:pPr>
      <w:r>
        <w:rPr>
          <w:rFonts w:cs="Times New Roman"/>
          <w:szCs w:val="24"/>
        </w:rPr>
        <w:t xml:space="preserve">God saved him from his Roman imprisonment. Church history tells us, however, that Paul </w:t>
      </w:r>
      <w:r w:rsidR="00DD432F">
        <w:rPr>
          <w:rFonts w:cs="Times New Roman"/>
          <w:szCs w:val="24"/>
        </w:rPr>
        <w:t>would be</w:t>
      </w:r>
      <w:r>
        <w:rPr>
          <w:rFonts w:cs="Times New Roman"/>
          <w:szCs w:val="24"/>
        </w:rPr>
        <w:t xml:space="preserve"> imprisoned in Rome a second time just a couple years later, and this time there would be no escape. He would die as a martyr as he was executed </w:t>
      </w:r>
      <w:r w:rsidR="00DD432F">
        <w:rPr>
          <w:rFonts w:cs="Times New Roman"/>
          <w:szCs w:val="24"/>
        </w:rPr>
        <w:t xml:space="preserve">by the Romans </w:t>
      </w:r>
      <w:r>
        <w:rPr>
          <w:rFonts w:cs="Times New Roman"/>
          <w:szCs w:val="24"/>
        </w:rPr>
        <w:t xml:space="preserve">for his faith in Christ. </w:t>
      </w:r>
    </w:p>
    <w:p w:rsidR="00DD432F" w:rsidRDefault="003034F3" w:rsidP="00675B56">
      <w:pPr>
        <w:rPr>
          <w:rFonts w:cs="Times New Roman"/>
          <w:szCs w:val="24"/>
        </w:rPr>
      </w:pPr>
      <w:r>
        <w:rPr>
          <w:rFonts w:cs="Times New Roman"/>
          <w:szCs w:val="24"/>
        </w:rPr>
        <w:t xml:space="preserve">This second Roman imprisonment appears to be the context for the writing of 2 Timothy. </w:t>
      </w:r>
      <w:r w:rsidR="00E61C51">
        <w:rPr>
          <w:rFonts w:cs="Times New Roman"/>
          <w:szCs w:val="24"/>
        </w:rPr>
        <w:t xml:space="preserve">Paul knew that </w:t>
      </w:r>
      <w:r>
        <w:rPr>
          <w:rFonts w:cs="Times New Roman"/>
          <w:szCs w:val="24"/>
        </w:rPr>
        <w:t xml:space="preserve">this imprisonment </w:t>
      </w:r>
      <w:r w:rsidR="00A573FA">
        <w:rPr>
          <w:rFonts w:cs="Times New Roman"/>
          <w:szCs w:val="24"/>
        </w:rPr>
        <w:t>would be</w:t>
      </w:r>
      <w:r>
        <w:rPr>
          <w:rFonts w:cs="Times New Roman"/>
          <w:szCs w:val="24"/>
        </w:rPr>
        <w:t xml:space="preserve"> different from the first</w:t>
      </w:r>
      <w:r w:rsidR="00E33851">
        <w:rPr>
          <w:rFonts w:cs="Times New Roman"/>
          <w:szCs w:val="24"/>
        </w:rPr>
        <w:t xml:space="preserve">, because this </w:t>
      </w:r>
      <w:r w:rsidR="00A573FA">
        <w:rPr>
          <w:rFonts w:cs="Times New Roman"/>
          <w:szCs w:val="24"/>
        </w:rPr>
        <w:t xml:space="preserve">time the Lord </w:t>
      </w:r>
      <w:r w:rsidR="00E61C51">
        <w:rPr>
          <w:rFonts w:cs="Times New Roman"/>
          <w:szCs w:val="24"/>
        </w:rPr>
        <w:t xml:space="preserve">would </w:t>
      </w:r>
      <w:r w:rsidR="00E33851">
        <w:rPr>
          <w:rFonts w:cs="Times New Roman"/>
          <w:szCs w:val="24"/>
        </w:rPr>
        <w:t>choose not to</w:t>
      </w:r>
      <w:r w:rsidR="00E61C51">
        <w:rPr>
          <w:rFonts w:cs="Times New Roman"/>
          <w:szCs w:val="24"/>
        </w:rPr>
        <w:t xml:space="preserve"> </w:t>
      </w:r>
      <w:r w:rsidR="00A573FA">
        <w:rPr>
          <w:rFonts w:cs="Times New Roman"/>
          <w:szCs w:val="24"/>
        </w:rPr>
        <w:t>rescue him from the lion’s mouth. As he says in</w:t>
      </w:r>
      <w:r w:rsidR="00DD432F">
        <w:rPr>
          <w:rFonts w:cs="Times New Roman"/>
          <w:szCs w:val="24"/>
        </w:rPr>
        <w:t xml:space="preserve"> 2 Timothy 4:6-7:</w:t>
      </w:r>
    </w:p>
    <w:p w:rsidR="00DD432F" w:rsidRDefault="00DD432F" w:rsidP="00DD432F">
      <w:pPr>
        <w:ind w:left="720"/>
        <w:rPr>
          <w:rFonts w:cs="Times New Roman"/>
          <w:szCs w:val="24"/>
        </w:rPr>
      </w:pPr>
      <w:r>
        <w:rPr>
          <w:rFonts w:cs="Times New Roman"/>
          <w:szCs w:val="24"/>
        </w:rPr>
        <w:t xml:space="preserve">“For I am already being poured out as a drink offering, and the time of my departure has come. I have fought the good fight, I have finished the race, </w:t>
      </w:r>
      <w:proofErr w:type="gramStart"/>
      <w:r>
        <w:rPr>
          <w:rFonts w:cs="Times New Roman"/>
          <w:szCs w:val="24"/>
        </w:rPr>
        <w:t>I</w:t>
      </w:r>
      <w:proofErr w:type="gramEnd"/>
      <w:r>
        <w:rPr>
          <w:rFonts w:cs="Times New Roman"/>
          <w:szCs w:val="24"/>
        </w:rPr>
        <w:t xml:space="preserve"> have kept the faith.” </w:t>
      </w:r>
    </w:p>
    <w:p w:rsidR="00852CB3" w:rsidRDefault="00DD432F" w:rsidP="00DD432F">
      <w:pPr>
        <w:rPr>
          <w:rFonts w:cs="Times New Roman"/>
          <w:szCs w:val="24"/>
        </w:rPr>
      </w:pPr>
      <w:r>
        <w:rPr>
          <w:rFonts w:cs="Times New Roman"/>
          <w:szCs w:val="24"/>
        </w:rPr>
        <w:lastRenderedPageBreak/>
        <w:t xml:space="preserve">This </w:t>
      </w:r>
      <w:r w:rsidR="00852CB3">
        <w:rPr>
          <w:rFonts w:cs="Times New Roman"/>
          <w:szCs w:val="24"/>
        </w:rPr>
        <w:t xml:space="preserve">context is important because it gives us a better sense of how we are to read this letter. Say you’re writing a letter to a friend, or to one of your children. You’re writing the letter because they’re living far away, and you want to catch up with them and give them some counsel and advice. Perhaps you know that they’re struggling with some relational conflict and you want to encourage them to forgive, or you know that they’re in the course of making a hard decision and you want to help them make a wise one. </w:t>
      </w:r>
    </w:p>
    <w:p w:rsidR="00852CB3" w:rsidRDefault="00852CB3" w:rsidP="00DD432F">
      <w:pPr>
        <w:rPr>
          <w:rFonts w:cs="Times New Roman"/>
          <w:szCs w:val="24"/>
        </w:rPr>
      </w:pPr>
      <w:r>
        <w:rPr>
          <w:rFonts w:cs="Times New Roman"/>
          <w:szCs w:val="24"/>
        </w:rPr>
        <w:t xml:space="preserve">But </w:t>
      </w:r>
      <w:r w:rsidR="00E61C51">
        <w:rPr>
          <w:rFonts w:cs="Times New Roman"/>
          <w:szCs w:val="24"/>
        </w:rPr>
        <w:t xml:space="preserve">then consider how this letter might be different if you were writing it on your deathbed. </w:t>
      </w:r>
      <w:r>
        <w:rPr>
          <w:rFonts w:cs="Times New Roman"/>
          <w:szCs w:val="24"/>
        </w:rPr>
        <w:t xml:space="preserve">You know this </w:t>
      </w:r>
      <w:r w:rsidR="00E61C51">
        <w:rPr>
          <w:rFonts w:cs="Times New Roman"/>
          <w:szCs w:val="24"/>
        </w:rPr>
        <w:t xml:space="preserve">is likely </w:t>
      </w:r>
      <w:r>
        <w:rPr>
          <w:rFonts w:cs="Times New Roman"/>
          <w:szCs w:val="24"/>
        </w:rPr>
        <w:t xml:space="preserve">the last time you </w:t>
      </w:r>
      <w:r w:rsidR="00E61C51">
        <w:rPr>
          <w:rFonts w:cs="Times New Roman"/>
          <w:szCs w:val="24"/>
        </w:rPr>
        <w:t xml:space="preserve">will </w:t>
      </w:r>
      <w:r>
        <w:rPr>
          <w:rFonts w:cs="Times New Roman"/>
          <w:szCs w:val="24"/>
        </w:rPr>
        <w:t xml:space="preserve">write to this person whom you love dearly, and that soon this person will have to live without your counsel. How would that change your letter? It would change it so that you focus on the things that are most important to you, the things that you really want your friend or child to know before you die. </w:t>
      </w:r>
    </w:p>
    <w:p w:rsidR="00852CB3" w:rsidRDefault="00852CB3" w:rsidP="00DD432F">
      <w:pPr>
        <w:rPr>
          <w:rFonts w:cs="Times New Roman"/>
          <w:szCs w:val="24"/>
        </w:rPr>
      </w:pPr>
      <w:r>
        <w:rPr>
          <w:rFonts w:cs="Times New Roman"/>
          <w:szCs w:val="24"/>
        </w:rPr>
        <w:t>That’s what’s happening in this letter. Paul is writing to Timothy, his spiritual child</w:t>
      </w:r>
      <w:r w:rsidR="003034F3">
        <w:rPr>
          <w:rFonts w:cs="Times New Roman"/>
          <w:szCs w:val="24"/>
        </w:rPr>
        <w:t xml:space="preserve"> in the faith, </w:t>
      </w:r>
      <w:r w:rsidR="001A618B">
        <w:rPr>
          <w:rFonts w:cs="Times New Roman"/>
          <w:szCs w:val="24"/>
        </w:rPr>
        <w:t xml:space="preserve">the young man whom Paul says was as a son to him, and that he had no one like him (Philippians 2:20-22). </w:t>
      </w:r>
      <w:r w:rsidR="00E61C51">
        <w:rPr>
          <w:rFonts w:cs="Times New Roman"/>
          <w:szCs w:val="24"/>
        </w:rPr>
        <w:t>At the time, Timothy was</w:t>
      </w:r>
      <w:r w:rsidR="003034F3">
        <w:rPr>
          <w:rFonts w:cs="Times New Roman"/>
          <w:szCs w:val="24"/>
        </w:rPr>
        <w:t xml:space="preserve"> pastoring in Ephesus, a church that Paul started</w:t>
      </w:r>
      <w:r w:rsidR="00A573FA">
        <w:rPr>
          <w:rFonts w:cs="Times New Roman"/>
          <w:szCs w:val="24"/>
        </w:rPr>
        <w:t xml:space="preserve"> and loved dearly</w:t>
      </w:r>
      <w:r w:rsidR="003034F3">
        <w:rPr>
          <w:rFonts w:cs="Times New Roman"/>
          <w:szCs w:val="24"/>
        </w:rPr>
        <w:t xml:space="preserve">, which gave </w:t>
      </w:r>
      <w:r w:rsidR="00A573FA">
        <w:rPr>
          <w:rFonts w:cs="Times New Roman"/>
          <w:szCs w:val="24"/>
        </w:rPr>
        <w:t>him</w:t>
      </w:r>
      <w:r w:rsidR="003034F3">
        <w:rPr>
          <w:rFonts w:cs="Times New Roman"/>
          <w:szCs w:val="24"/>
        </w:rPr>
        <w:t xml:space="preserve"> even more reason to leave Timothy with </w:t>
      </w:r>
      <w:r w:rsidR="00A573FA">
        <w:rPr>
          <w:rFonts w:cs="Times New Roman"/>
          <w:szCs w:val="24"/>
        </w:rPr>
        <w:t xml:space="preserve">this last deposit of truth. </w:t>
      </w:r>
      <w:r w:rsidR="003034F3">
        <w:rPr>
          <w:rFonts w:cs="Times New Roman"/>
          <w:szCs w:val="24"/>
        </w:rPr>
        <w:t xml:space="preserve">  </w:t>
      </w:r>
    </w:p>
    <w:p w:rsidR="005044D2" w:rsidRDefault="001A618B" w:rsidP="00675B56">
      <w:pPr>
        <w:rPr>
          <w:rFonts w:cs="Times New Roman"/>
          <w:szCs w:val="24"/>
        </w:rPr>
      </w:pPr>
      <w:r>
        <w:rPr>
          <w:rFonts w:cs="Times New Roman"/>
          <w:szCs w:val="24"/>
        </w:rPr>
        <w:t xml:space="preserve">So as Paul writes this letter, he’s concerned about two things: Timothy’s spiritual health, and the church’s spiritual health. He wants Timothy to keep the faith, and he wants the church to keep the faith, just as he had kept the faith. </w:t>
      </w:r>
      <w:r w:rsidR="00CB7F4B">
        <w:rPr>
          <w:rFonts w:cs="Times New Roman"/>
          <w:szCs w:val="24"/>
        </w:rPr>
        <w:t xml:space="preserve">Nothing would bring Paul more joy than to see his spiritual child and his spiritual family flourishing spiritually in his absence. </w:t>
      </w:r>
    </w:p>
    <w:p w:rsidR="00C75172" w:rsidRDefault="005044D2" w:rsidP="00675B56">
      <w:pPr>
        <w:rPr>
          <w:rFonts w:cs="Times New Roman"/>
          <w:szCs w:val="24"/>
        </w:rPr>
      </w:pPr>
      <w:r>
        <w:rPr>
          <w:rFonts w:cs="Times New Roman"/>
          <w:szCs w:val="24"/>
        </w:rPr>
        <w:t xml:space="preserve">And so, Paul gives Timothy a mixture of personal counsel and ministry counsel. He tells him to guard the gospel in his own life, but he also tells him to entrust the gospel to faithful men who will be able to teach others also. He tells him to flee from sin, but he also tells him to call others to repent. And then in Chapter 3, Paul’s counsel to Timothy culminates in the exhortation to keep reading the Bible, just as he had read it with his mother and his grandmother when he was a child. Why? </w:t>
      </w:r>
      <w:r w:rsidR="008D34C7">
        <w:rPr>
          <w:rFonts w:cs="Times New Roman"/>
          <w:szCs w:val="24"/>
        </w:rPr>
        <w:t>Because of what Paul says in verses 16-17:</w:t>
      </w:r>
    </w:p>
    <w:p w:rsidR="005044D2" w:rsidRDefault="005044D2" w:rsidP="005044D2">
      <w:pPr>
        <w:ind w:left="720"/>
        <w:rPr>
          <w:rFonts w:cs="Times New Roman"/>
          <w:szCs w:val="24"/>
        </w:rPr>
      </w:pPr>
      <w:r>
        <w:rPr>
          <w:rFonts w:cs="Times New Roman"/>
          <w:szCs w:val="24"/>
        </w:rPr>
        <w:t>“All Scripture is breathed out by God and profitable for teaching, for reproof, for correction, and for training in righteousness, that the man of God may be complete, equipped for every good work.”</w:t>
      </w:r>
    </w:p>
    <w:p w:rsidR="005044D2" w:rsidRDefault="005044D2" w:rsidP="005044D2">
      <w:pPr>
        <w:rPr>
          <w:rFonts w:cs="Times New Roman"/>
          <w:szCs w:val="24"/>
        </w:rPr>
      </w:pPr>
      <w:r>
        <w:rPr>
          <w:rFonts w:cs="Times New Roman"/>
          <w:szCs w:val="24"/>
        </w:rPr>
        <w:t xml:space="preserve">Paul says it all comes down to </w:t>
      </w:r>
      <w:r w:rsidR="008D34C7">
        <w:rPr>
          <w:rFonts w:cs="Times New Roman"/>
          <w:szCs w:val="24"/>
        </w:rPr>
        <w:t xml:space="preserve">reading the Bible. If you’re going to guard the gospel, entrust the gospel, flee from sin, and call others to </w:t>
      </w:r>
      <w:r w:rsidR="00B9130D">
        <w:rPr>
          <w:rFonts w:cs="Times New Roman"/>
          <w:szCs w:val="24"/>
        </w:rPr>
        <w:t>flee from</w:t>
      </w:r>
      <w:r w:rsidR="008D34C7">
        <w:rPr>
          <w:rFonts w:cs="Times New Roman"/>
          <w:szCs w:val="24"/>
        </w:rPr>
        <w:t xml:space="preserve"> sin, you need to read the Bible, because only the Bible can train you in righteousness. Only the Bible can equip you for every good work. </w:t>
      </w:r>
    </w:p>
    <w:p w:rsidR="00702F1F" w:rsidRDefault="008D34C7" w:rsidP="00675B56">
      <w:pPr>
        <w:rPr>
          <w:rFonts w:cs="Times New Roman"/>
          <w:szCs w:val="24"/>
        </w:rPr>
      </w:pPr>
      <w:r>
        <w:rPr>
          <w:rFonts w:cs="Times New Roman"/>
          <w:szCs w:val="24"/>
        </w:rPr>
        <w:t xml:space="preserve">That leads us to Chapter 4 and our text today, </w:t>
      </w:r>
      <w:r w:rsidR="00702F1F">
        <w:rPr>
          <w:rFonts w:cs="Times New Roman"/>
          <w:szCs w:val="24"/>
        </w:rPr>
        <w:t xml:space="preserve">and </w:t>
      </w:r>
      <w:r>
        <w:rPr>
          <w:rFonts w:cs="Times New Roman"/>
          <w:szCs w:val="24"/>
        </w:rPr>
        <w:t xml:space="preserve">to what some scholars consider the culmination of the entire letter. Immediately after Paul </w:t>
      </w:r>
      <w:r w:rsidR="00E61C51">
        <w:rPr>
          <w:rFonts w:cs="Times New Roman"/>
          <w:szCs w:val="24"/>
        </w:rPr>
        <w:t>exhorts</w:t>
      </w:r>
      <w:r>
        <w:rPr>
          <w:rFonts w:cs="Times New Roman"/>
          <w:szCs w:val="24"/>
        </w:rPr>
        <w:t xml:space="preserve"> Timothy to keep reading the Word privately, he </w:t>
      </w:r>
      <w:r w:rsidR="00E61C51">
        <w:rPr>
          <w:rFonts w:cs="Times New Roman"/>
          <w:szCs w:val="24"/>
        </w:rPr>
        <w:t>now exhorts</w:t>
      </w:r>
      <w:r>
        <w:rPr>
          <w:rFonts w:cs="Times New Roman"/>
          <w:szCs w:val="24"/>
        </w:rPr>
        <w:t xml:space="preserve"> him to keep preaching the Word publicly. </w:t>
      </w:r>
    </w:p>
    <w:p w:rsidR="003F7090" w:rsidRDefault="008D34C7" w:rsidP="00675B56">
      <w:pPr>
        <w:rPr>
          <w:rFonts w:cs="Times New Roman"/>
          <w:szCs w:val="24"/>
        </w:rPr>
      </w:pPr>
      <w:r>
        <w:rPr>
          <w:rFonts w:cs="Times New Roman"/>
          <w:szCs w:val="24"/>
        </w:rPr>
        <w:t xml:space="preserve">“Preach the word!” Paul says in verse 2. “Be ready in season and out of season; reprove, rebuke, and exhort, with complete patience and teaching.” </w:t>
      </w:r>
      <w:r w:rsidR="00E61C51">
        <w:rPr>
          <w:rFonts w:cs="Times New Roman"/>
          <w:szCs w:val="24"/>
        </w:rPr>
        <w:t xml:space="preserve">Each of these words tells us something about the character of preaching. </w:t>
      </w:r>
      <w:r w:rsidR="00702F1F">
        <w:rPr>
          <w:rFonts w:cs="Times New Roman"/>
          <w:szCs w:val="24"/>
        </w:rPr>
        <w:t xml:space="preserve">The preached Word is meant to </w:t>
      </w:r>
      <w:r w:rsidR="00702F1F" w:rsidRPr="00702F1F">
        <w:rPr>
          <w:rFonts w:cs="Times New Roman"/>
          <w:i/>
          <w:szCs w:val="24"/>
        </w:rPr>
        <w:t>reprove</w:t>
      </w:r>
      <w:r w:rsidR="00702F1F">
        <w:rPr>
          <w:rFonts w:cs="Times New Roman"/>
          <w:szCs w:val="24"/>
        </w:rPr>
        <w:t xml:space="preserve"> us, which means correcting false understanding </w:t>
      </w:r>
      <w:r w:rsidR="00EE4B63">
        <w:rPr>
          <w:rFonts w:cs="Times New Roman"/>
          <w:szCs w:val="24"/>
        </w:rPr>
        <w:t>and</w:t>
      </w:r>
      <w:r w:rsidR="00702F1F">
        <w:rPr>
          <w:rFonts w:cs="Times New Roman"/>
          <w:szCs w:val="24"/>
        </w:rPr>
        <w:t xml:space="preserve"> sinful behaviour, </w:t>
      </w:r>
      <w:r w:rsidR="00E33851">
        <w:rPr>
          <w:rFonts w:cs="Times New Roman"/>
          <w:szCs w:val="24"/>
        </w:rPr>
        <w:t xml:space="preserve">the righting of </w:t>
      </w:r>
      <w:r w:rsidR="00702F1F">
        <w:rPr>
          <w:rFonts w:cs="Times New Roman"/>
          <w:szCs w:val="24"/>
        </w:rPr>
        <w:t xml:space="preserve">wrong thinking and wrong living. It’s meant to </w:t>
      </w:r>
      <w:r w:rsidR="00702F1F" w:rsidRPr="00702F1F">
        <w:rPr>
          <w:rFonts w:cs="Times New Roman"/>
          <w:i/>
          <w:szCs w:val="24"/>
        </w:rPr>
        <w:t>rebuke</w:t>
      </w:r>
      <w:r w:rsidR="00702F1F">
        <w:rPr>
          <w:rFonts w:cs="Times New Roman"/>
          <w:szCs w:val="24"/>
        </w:rPr>
        <w:t xml:space="preserve"> us, which means calling people to turn from ungodliness. It’s meant to </w:t>
      </w:r>
      <w:r w:rsidR="00702F1F">
        <w:rPr>
          <w:rFonts w:cs="Times New Roman"/>
          <w:i/>
          <w:szCs w:val="24"/>
        </w:rPr>
        <w:t xml:space="preserve">exhort </w:t>
      </w:r>
      <w:r w:rsidR="00702F1F">
        <w:rPr>
          <w:rFonts w:cs="Times New Roman"/>
          <w:szCs w:val="24"/>
        </w:rPr>
        <w:lastRenderedPageBreak/>
        <w:t xml:space="preserve">us, which means calling people to believe and live out the truth of the gospel. </w:t>
      </w:r>
      <w:r w:rsidR="00E61C51">
        <w:rPr>
          <w:rFonts w:cs="Times New Roman"/>
          <w:szCs w:val="24"/>
        </w:rPr>
        <w:t xml:space="preserve">And all of this is meant to be done with “complete patience and teaching”. As the Word is preached, it’s meant to be taught, with the “complete patience” of a godly, humble life. </w:t>
      </w:r>
    </w:p>
    <w:p w:rsidR="003F7090" w:rsidRDefault="00E61C51" w:rsidP="00675B56">
      <w:pPr>
        <w:rPr>
          <w:rFonts w:cs="Times New Roman"/>
          <w:szCs w:val="24"/>
        </w:rPr>
      </w:pPr>
      <w:r>
        <w:rPr>
          <w:rFonts w:cs="Times New Roman"/>
          <w:szCs w:val="24"/>
        </w:rPr>
        <w:t>T</w:t>
      </w:r>
      <w:r w:rsidR="003F7090">
        <w:rPr>
          <w:rFonts w:cs="Times New Roman"/>
          <w:szCs w:val="24"/>
        </w:rPr>
        <w:t xml:space="preserve">his sounds a lot like what Paul said about reading the Word just a few verses earlier. </w:t>
      </w:r>
      <w:r>
        <w:rPr>
          <w:rFonts w:cs="Times New Roman"/>
          <w:szCs w:val="24"/>
        </w:rPr>
        <w:t xml:space="preserve">Preaching the Word reproves, rebukes, and exhorts. </w:t>
      </w:r>
      <w:r w:rsidR="003F7090">
        <w:rPr>
          <w:rFonts w:cs="Times New Roman"/>
          <w:szCs w:val="24"/>
        </w:rPr>
        <w:t xml:space="preserve">Reading the Word </w:t>
      </w:r>
      <w:r>
        <w:rPr>
          <w:rFonts w:cs="Times New Roman"/>
          <w:szCs w:val="24"/>
        </w:rPr>
        <w:t xml:space="preserve">reproves, corrects, and trains. </w:t>
      </w:r>
      <w:r w:rsidR="003F7090">
        <w:rPr>
          <w:rFonts w:cs="Times New Roman"/>
          <w:szCs w:val="24"/>
        </w:rPr>
        <w:t xml:space="preserve"> The Word functions in the same way when it is read, and when it is preached. </w:t>
      </w:r>
      <w:r>
        <w:rPr>
          <w:rFonts w:cs="Times New Roman"/>
          <w:szCs w:val="24"/>
        </w:rPr>
        <w:t>The only difference is that p</w:t>
      </w:r>
      <w:r w:rsidR="00702F1F">
        <w:rPr>
          <w:rFonts w:cs="Times New Roman"/>
          <w:szCs w:val="24"/>
        </w:rPr>
        <w:t>reaching the Word is meant to do for the church what reading the Word is meant to do for the individual Christi</w:t>
      </w:r>
      <w:r w:rsidR="003F7090">
        <w:rPr>
          <w:rFonts w:cs="Times New Roman"/>
          <w:szCs w:val="24"/>
        </w:rPr>
        <w:t>an.</w:t>
      </w:r>
    </w:p>
    <w:p w:rsidR="003F7090" w:rsidRDefault="00A32C05" w:rsidP="00675B56">
      <w:pPr>
        <w:rPr>
          <w:rFonts w:cs="Times New Roman"/>
          <w:szCs w:val="24"/>
        </w:rPr>
      </w:pPr>
      <w:r>
        <w:rPr>
          <w:rFonts w:cs="Times New Roman"/>
          <w:szCs w:val="24"/>
        </w:rPr>
        <w:t xml:space="preserve">This shows us that Paul, writing under the inspiration of the Holy Spirit, didn’t consider reading the Word to be sufficient for spiritual growth. Reading the Word was always meant to be accompanied by listening to the Word </w:t>
      </w:r>
      <w:r w:rsidR="00613324">
        <w:rPr>
          <w:rFonts w:cs="Times New Roman"/>
          <w:szCs w:val="24"/>
        </w:rPr>
        <w:t>being preached</w:t>
      </w:r>
      <w:r>
        <w:rPr>
          <w:rFonts w:cs="Times New Roman"/>
          <w:szCs w:val="24"/>
        </w:rPr>
        <w:t xml:space="preserve">. </w:t>
      </w:r>
      <w:r w:rsidR="003F7090">
        <w:rPr>
          <w:rFonts w:cs="Times New Roman"/>
          <w:szCs w:val="24"/>
        </w:rPr>
        <w:t xml:space="preserve">They’re both essential to a healthy spiritual diet. If we want to grow as Christians, we need to read the Word privately and read the Word corporately </w:t>
      </w:r>
      <w:r w:rsidR="00613324">
        <w:rPr>
          <w:rFonts w:cs="Times New Roman"/>
          <w:szCs w:val="24"/>
        </w:rPr>
        <w:t>in the context of preaching</w:t>
      </w:r>
      <w:r w:rsidR="003F7090">
        <w:rPr>
          <w:rFonts w:cs="Times New Roman"/>
          <w:szCs w:val="24"/>
        </w:rPr>
        <w:t xml:space="preserve">. </w:t>
      </w:r>
    </w:p>
    <w:p w:rsidR="003F7090" w:rsidRDefault="003F7090" w:rsidP="00675B56">
      <w:pPr>
        <w:rPr>
          <w:rFonts w:cs="Times New Roman"/>
          <w:szCs w:val="24"/>
        </w:rPr>
      </w:pPr>
      <w:r>
        <w:rPr>
          <w:rFonts w:cs="Times New Roman"/>
          <w:szCs w:val="24"/>
        </w:rPr>
        <w:t>John Calvin captures this well in his commentary on 2 Timothy when he writes:</w:t>
      </w:r>
    </w:p>
    <w:p w:rsidR="003F7090" w:rsidRDefault="003F7090" w:rsidP="003F7090">
      <w:pPr>
        <w:ind w:left="720"/>
        <w:rPr>
          <w:rFonts w:cs="Times New Roman"/>
          <w:szCs w:val="24"/>
        </w:rPr>
      </w:pPr>
      <w:r>
        <w:rPr>
          <w:rFonts w:cs="Times New Roman"/>
          <w:szCs w:val="24"/>
        </w:rPr>
        <w:t>“</w:t>
      </w:r>
      <w:r w:rsidRPr="00655A3E">
        <w:rPr>
          <w:rFonts w:cs="Times New Roman"/>
          <w:szCs w:val="24"/>
        </w:rPr>
        <w:t>Let us remember, I say, that the reading of Scripture is recommended to us in such a manner as not to hinder, in the smallest degree, the ministry of pastors; and, therefore, let believers endeavor to profit both in reading and in hearing; for not in vain hath God ordained both of them.</w:t>
      </w:r>
      <w:r>
        <w:rPr>
          <w:rFonts w:cs="Times New Roman"/>
          <w:szCs w:val="24"/>
        </w:rPr>
        <w:t xml:space="preserve">” </w:t>
      </w:r>
    </w:p>
    <w:p w:rsidR="00702F1F" w:rsidRDefault="003F7090" w:rsidP="00675B56">
      <w:pPr>
        <w:rPr>
          <w:rFonts w:cs="Times New Roman"/>
          <w:szCs w:val="24"/>
        </w:rPr>
      </w:pPr>
      <w:r>
        <w:rPr>
          <w:rFonts w:cs="Times New Roman"/>
          <w:szCs w:val="24"/>
        </w:rPr>
        <w:t xml:space="preserve">Reading the Word is necessary but not sufficient. If it were sufficient, Paul </w:t>
      </w:r>
      <w:r w:rsidR="00A32C05">
        <w:rPr>
          <w:rFonts w:cs="Times New Roman"/>
          <w:szCs w:val="24"/>
        </w:rPr>
        <w:t xml:space="preserve">would have either cut out verses 1-4 or replaced them with a charge to teach others to read, but he doesn’t do that. He charges Timothy to </w:t>
      </w:r>
      <w:r w:rsidR="00A32C05">
        <w:rPr>
          <w:rFonts w:cs="Times New Roman"/>
          <w:i/>
          <w:szCs w:val="24"/>
        </w:rPr>
        <w:t>preach</w:t>
      </w:r>
      <w:r w:rsidR="00A32C05">
        <w:rPr>
          <w:rFonts w:cs="Times New Roman"/>
          <w:szCs w:val="24"/>
        </w:rPr>
        <w:t>.</w:t>
      </w:r>
    </w:p>
    <w:p w:rsidR="00E33851" w:rsidRDefault="005F0ED5" w:rsidP="00675B56">
      <w:pPr>
        <w:rPr>
          <w:rFonts w:cs="Times New Roman"/>
          <w:szCs w:val="24"/>
        </w:rPr>
      </w:pPr>
      <w:r>
        <w:rPr>
          <w:rFonts w:cs="Times New Roman"/>
          <w:szCs w:val="24"/>
        </w:rPr>
        <w:t xml:space="preserve">And </w:t>
      </w:r>
      <w:r w:rsidR="00613324">
        <w:rPr>
          <w:rFonts w:cs="Times New Roman"/>
          <w:szCs w:val="24"/>
        </w:rPr>
        <w:t xml:space="preserve">look at the kind of charge Paul gives to Timothy. </w:t>
      </w:r>
      <w:r>
        <w:rPr>
          <w:rFonts w:cs="Times New Roman"/>
          <w:szCs w:val="24"/>
        </w:rPr>
        <w:t>In verse 1, he writes, “I charge you in the presence of God and of Christ Jesus, who is to judge the living and the dead, and by his appearing and his kingdom: preach the word”</w:t>
      </w:r>
      <w:r w:rsidR="00D42F0A">
        <w:rPr>
          <w:rFonts w:cs="Times New Roman"/>
          <w:szCs w:val="24"/>
        </w:rPr>
        <w:t xml:space="preserve">. </w:t>
      </w:r>
    </w:p>
    <w:p w:rsidR="00E33851" w:rsidRDefault="00E33851" w:rsidP="00675B56">
      <w:pPr>
        <w:rPr>
          <w:rFonts w:cs="Times New Roman"/>
          <w:szCs w:val="24"/>
        </w:rPr>
      </w:pPr>
      <w:r>
        <w:rPr>
          <w:rFonts w:cs="Times New Roman"/>
          <w:szCs w:val="24"/>
        </w:rPr>
        <w:t xml:space="preserve">John piper calls this the “most amazing part of this passage”. He writes, </w:t>
      </w:r>
    </w:p>
    <w:p w:rsidR="00E33851" w:rsidRDefault="00E33851" w:rsidP="00E33851">
      <w:pPr>
        <w:ind w:left="720"/>
        <w:rPr>
          <w:rFonts w:cs="Times New Roman"/>
          <w:szCs w:val="24"/>
        </w:rPr>
      </w:pPr>
      <w:r>
        <w:rPr>
          <w:rFonts w:cs="Times New Roman"/>
          <w:szCs w:val="24"/>
        </w:rPr>
        <w:t>“I am not aware of any other biblical command that has such an extended, exalted, intensifying introduction.” (Expository Exultation, p. 66)</w:t>
      </w:r>
    </w:p>
    <w:p w:rsidR="00A32C05" w:rsidRDefault="00D42F0A" w:rsidP="00675B56">
      <w:pPr>
        <w:rPr>
          <w:rFonts w:cs="Times New Roman"/>
          <w:szCs w:val="24"/>
        </w:rPr>
      </w:pPr>
      <w:r>
        <w:rPr>
          <w:rFonts w:cs="Times New Roman"/>
          <w:szCs w:val="24"/>
        </w:rPr>
        <w:t>Paul is saying, “</w:t>
      </w:r>
      <w:r w:rsidR="00F61659">
        <w:rPr>
          <w:rFonts w:cs="Times New Roman"/>
          <w:szCs w:val="24"/>
        </w:rPr>
        <w:t xml:space="preserve">Listen, Timothy. </w:t>
      </w:r>
      <w:r>
        <w:rPr>
          <w:rFonts w:cs="Times New Roman"/>
          <w:szCs w:val="24"/>
        </w:rPr>
        <w:t xml:space="preserve">God the Father is watching you! And God the Son is watching you! And as he watches you, he’s not preparing to save you. He’s preparing to </w:t>
      </w:r>
      <w:r>
        <w:rPr>
          <w:rFonts w:cs="Times New Roman"/>
          <w:i/>
          <w:szCs w:val="24"/>
        </w:rPr>
        <w:t>judge</w:t>
      </w:r>
      <w:r>
        <w:rPr>
          <w:rFonts w:cs="Times New Roman"/>
          <w:szCs w:val="24"/>
        </w:rPr>
        <w:t xml:space="preserve"> you</w:t>
      </w:r>
      <w:r w:rsidR="00934F03">
        <w:rPr>
          <w:rFonts w:cs="Times New Roman"/>
          <w:szCs w:val="24"/>
        </w:rPr>
        <w:t xml:space="preserve">, and don’t think you can escape this judgment, because he’s the judge of the living and the dead, and one day, he’s coming back. He who dwells now in the heavens will appear in the fullness of his kingdom, and when he does, he will judge you on this: </w:t>
      </w:r>
      <w:r>
        <w:rPr>
          <w:rFonts w:cs="Times New Roman"/>
          <w:szCs w:val="24"/>
        </w:rPr>
        <w:t xml:space="preserve">did </w:t>
      </w:r>
      <w:r w:rsidR="00934F03">
        <w:rPr>
          <w:rFonts w:cs="Times New Roman"/>
          <w:szCs w:val="24"/>
        </w:rPr>
        <w:t>you</w:t>
      </w:r>
      <w:r>
        <w:rPr>
          <w:rFonts w:cs="Times New Roman"/>
          <w:szCs w:val="24"/>
        </w:rPr>
        <w:t xml:space="preserve"> preach the Word faithfully, or did you not?” </w:t>
      </w:r>
    </w:p>
    <w:p w:rsidR="002A3114" w:rsidRDefault="00934F03" w:rsidP="00675B56">
      <w:pPr>
        <w:rPr>
          <w:rFonts w:cs="Times New Roman"/>
          <w:szCs w:val="24"/>
        </w:rPr>
      </w:pPr>
      <w:r>
        <w:rPr>
          <w:rFonts w:cs="Times New Roman"/>
          <w:szCs w:val="24"/>
        </w:rPr>
        <w:t>This</w:t>
      </w:r>
      <w:r w:rsidR="002A3114">
        <w:rPr>
          <w:rFonts w:cs="Times New Roman"/>
          <w:szCs w:val="24"/>
        </w:rPr>
        <w:t xml:space="preserve"> charge is absolutely stunning</w:t>
      </w:r>
      <w:r w:rsidR="00E33851">
        <w:rPr>
          <w:rFonts w:cs="Times New Roman"/>
          <w:szCs w:val="24"/>
        </w:rPr>
        <w:t>. It is weighty. It is solemn. Paul is making it clear to Timothy that t</w:t>
      </w:r>
      <w:r w:rsidR="002A3114">
        <w:rPr>
          <w:rFonts w:cs="Times New Roman"/>
          <w:szCs w:val="24"/>
        </w:rPr>
        <w:t xml:space="preserve">hese aren’t just the words of a grizzled old pastor on his deathbed. These are the words of God </w:t>
      </w:r>
      <w:r w:rsidR="002A3114">
        <w:rPr>
          <w:rFonts w:cs="Times New Roman"/>
          <w:i/>
          <w:szCs w:val="24"/>
        </w:rPr>
        <w:t>himself</w:t>
      </w:r>
      <w:r w:rsidR="002A3114">
        <w:rPr>
          <w:rFonts w:cs="Times New Roman"/>
          <w:szCs w:val="24"/>
        </w:rPr>
        <w:t xml:space="preserve">. This is the Father’s charge to the pastor. This is the Lord Jesus Christ’s charge to the pastor. </w:t>
      </w:r>
      <w:r w:rsidR="002A3114">
        <w:rPr>
          <w:rFonts w:cs="Times New Roman"/>
          <w:i/>
          <w:szCs w:val="24"/>
        </w:rPr>
        <w:t xml:space="preserve">Preach </w:t>
      </w:r>
      <w:r w:rsidR="002A3114">
        <w:rPr>
          <w:rFonts w:cs="Times New Roman"/>
          <w:szCs w:val="24"/>
        </w:rPr>
        <w:t xml:space="preserve">the Word. Preach it, knowing that the divine host of heaven is bearing witness. </w:t>
      </w:r>
    </w:p>
    <w:p w:rsidR="00F61659" w:rsidRDefault="001A2AC4" w:rsidP="00675B56">
      <w:pPr>
        <w:rPr>
          <w:rFonts w:cs="Times New Roman"/>
          <w:szCs w:val="24"/>
        </w:rPr>
      </w:pPr>
      <w:r>
        <w:rPr>
          <w:rFonts w:cs="Times New Roman"/>
          <w:szCs w:val="24"/>
        </w:rPr>
        <w:lastRenderedPageBreak/>
        <w:t>The text couldn’t be clearer in communicating that t</w:t>
      </w:r>
      <w:r w:rsidR="00934F03">
        <w:rPr>
          <w:rFonts w:cs="Times New Roman"/>
          <w:szCs w:val="24"/>
        </w:rPr>
        <w:t xml:space="preserve">here is nothing more important for the pastor to do in his ministry than to preach the Word. </w:t>
      </w:r>
    </w:p>
    <w:p w:rsidR="00186FE0" w:rsidRDefault="001A2AC4" w:rsidP="00675B56">
      <w:pPr>
        <w:rPr>
          <w:rFonts w:cs="Times New Roman"/>
          <w:szCs w:val="24"/>
        </w:rPr>
      </w:pPr>
      <w:r>
        <w:rPr>
          <w:rFonts w:cs="Times New Roman"/>
          <w:szCs w:val="24"/>
        </w:rPr>
        <w:t xml:space="preserve">We live in a time when </w:t>
      </w:r>
      <w:r w:rsidR="00E33851">
        <w:rPr>
          <w:rFonts w:cs="Times New Roman"/>
          <w:szCs w:val="24"/>
        </w:rPr>
        <w:t>many pastors</w:t>
      </w:r>
      <w:r>
        <w:rPr>
          <w:rFonts w:cs="Times New Roman"/>
          <w:szCs w:val="24"/>
        </w:rPr>
        <w:t xml:space="preserve"> speak not of preaching, but of “having a conversation”, or “sharing some thoughts”. That’s </w:t>
      </w:r>
      <w:r>
        <w:rPr>
          <w:rFonts w:cs="Times New Roman"/>
          <w:i/>
          <w:szCs w:val="24"/>
        </w:rPr>
        <w:t xml:space="preserve">not </w:t>
      </w:r>
      <w:r>
        <w:rPr>
          <w:rFonts w:cs="Times New Roman"/>
          <w:szCs w:val="24"/>
        </w:rPr>
        <w:t xml:space="preserve">what God has charged them to do. To preach is to make an authoritative declaration. It’s to announce what God has done and </w:t>
      </w:r>
      <w:r w:rsidR="00040DDB">
        <w:rPr>
          <w:rFonts w:cs="Times New Roman"/>
          <w:szCs w:val="24"/>
        </w:rPr>
        <w:t xml:space="preserve">what he has </w:t>
      </w:r>
      <w:r>
        <w:rPr>
          <w:rFonts w:cs="Times New Roman"/>
          <w:szCs w:val="24"/>
        </w:rPr>
        <w:t>accomplished through the p</w:t>
      </w:r>
      <w:r w:rsidR="00773C8C">
        <w:rPr>
          <w:rFonts w:cs="Times New Roman"/>
          <w:szCs w:val="24"/>
        </w:rPr>
        <w:t xml:space="preserve">erson and work of Jesus Christ, who died for our sins and rose for our justification so that we could be free from the penalty and power of sin. </w:t>
      </w:r>
      <w:r>
        <w:rPr>
          <w:rFonts w:cs="Times New Roman"/>
          <w:szCs w:val="24"/>
        </w:rPr>
        <w:t xml:space="preserve">Sure, we can have a conversation afterwards, and you and I can share some thoughts </w:t>
      </w:r>
      <w:r w:rsidR="00040DDB">
        <w:rPr>
          <w:rFonts w:cs="Times New Roman"/>
          <w:szCs w:val="24"/>
        </w:rPr>
        <w:t>with</w:t>
      </w:r>
      <w:r>
        <w:rPr>
          <w:rFonts w:cs="Times New Roman"/>
          <w:szCs w:val="24"/>
        </w:rPr>
        <w:t xml:space="preserve"> one another. But that’s not preaching. We’re not preaching to one another when we’re just having a conversation. </w:t>
      </w:r>
      <w:r w:rsidR="00040DDB">
        <w:rPr>
          <w:rFonts w:cs="Times New Roman"/>
          <w:szCs w:val="24"/>
        </w:rPr>
        <w:t xml:space="preserve">Preaching is reserved for </w:t>
      </w:r>
      <w:r w:rsidR="00186FE0">
        <w:rPr>
          <w:rFonts w:cs="Times New Roman"/>
          <w:i/>
          <w:szCs w:val="24"/>
        </w:rPr>
        <w:t xml:space="preserve">this </w:t>
      </w:r>
      <w:r w:rsidR="00186FE0">
        <w:rPr>
          <w:rFonts w:cs="Times New Roman"/>
          <w:szCs w:val="24"/>
        </w:rPr>
        <w:t xml:space="preserve">context where God’s people open up God’s Word as it is taught and declared to them. </w:t>
      </w:r>
    </w:p>
    <w:p w:rsidR="001A2AC4" w:rsidRPr="00186FE0" w:rsidRDefault="00186FE0" w:rsidP="00675B56">
      <w:pPr>
        <w:rPr>
          <w:rFonts w:cs="Times New Roman"/>
          <w:szCs w:val="24"/>
        </w:rPr>
      </w:pPr>
      <w:r>
        <w:rPr>
          <w:rFonts w:cs="Times New Roman"/>
          <w:szCs w:val="24"/>
        </w:rPr>
        <w:t xml:space="preserve">Other churches do the preaching part just fine. They excel at </w:t>
      </w:r>
      <w:r w:rsidR="00FC44A6">
        <w:rPr>
          <w:rFonts w:cs="Times New Roman"/>
          <w:szCs w:val="24"/>
        </w:rPr>
        <w:t xml:space="preserve">proclamation. </w:t>
      </w:r>
      <w:r>
        <w:rPr>
          <w:rFonts w:cs="Times New Roman"/>
          <w:szCs w:val="24"/>
        </w:rPr>
        <w:t xml:space="preserve">That’s not where they fail. Where they fail is that they’re not preaching </w:t>
      </w:r>
      <w:r>
        <w:rPr>
          <w:rFonts w:cs="Times New Roman"/>
          <w:i/>
          <w:szCs w:val="24"/>
        </w:rPr>
        <w:t>the Word</w:t>
      </w:r>
      <w:r>
        <w:rPr>
          <w:rFonts w:cs="Times New Roman"/>
          <w:szCs w:val="24"/>
        </w:rPr>
        <w:t xml:space="preserve">. They may be preaching all kinds of helpful advice and principles for life, but if they’re not preaching </w:t>
      </w:r>
      <w:r>
        <w:rPr>
          <w:rFonts w:cs="Times New Roman"/>
          <w:i/>
          <w:szCs w:val="24"/>
        </w:rPr>
        <w:t>the Word</w:t>
      </w:r>
      <w:r>
        <w:rPr>
          <w:rFonts w:cs="Times New Roman"/>
          <w:szCs w:val="24"/>
        </w:rPr>
        <w:t xml:space="preserve">, they’re not preaching at all, at least not in the Biblical sense. </w:t>
      </w:r>
    </w:p>
    <w:p w:rsidR="00FC44A6" w:rsidRDefault="00186FE0" w:rsidP="00675B56">
      <w:pPr>
        <w:rPr>
          <w:rFonts w:cs="Times New Roman"/>
          <w:szCs w:val="24"/>
        </w:rPr>
      </w:pPr>
      <w:r>
        <w:rPr>
          <w:rFonts w:cs="Times New Roman"/>
          <w:szCs w:val="24"/>
        </w:rPr>
        <w:t xml:space="preserve">God has called pastors to </w:t>
      </w:r>
      <w:r>
        <w:rPr>
          <w:rFonts w:cs="Times New Roman"/>
          <w:i/>
          <w:szCs w:val="24"/>
        </w:rPr>
        <w:t>preach the Word</w:t>
      </w:r>
      <w:r w:rsidR="00FC44A6">
        <w:rPr>
          <w:rFonts w:cs="Times New Roman"/>
          <w:szCs w:val="24"/>
        </w:rPr>
        <w:t>. If I fail to proclaim, then I have failed to preach. And if I fail to proclaim the Word, then I have failed to preach</w:t>
      </w:r>
      <w:r w:rsidR="00773C8C">
        <w:rPr>
          <w:rFonts w:cs="Times New Roman"/>
          <w:szCs w:val="24"/>
        </w:rPr>
        <w:t xml:space="preserve"> as well</w:t>
      </w:r>
      <w:r w:rsidR="00FC44A6">
        <w:rPr>
          <w:rFonts w:cs="Times New Roman"/>
          <w:szCs w:val="24"/>
        </w:rPr>
        <w:t xml:space="preserve">. This solemn charge requires nothing less than the authoritative preaching of the Word. </w:t>
      </w:r>
    </w:p>
    <w:p w:rsidR="00040DDB" w:rsidRDefault="00FC44A6" w:rsidP="00675B56">
      <w:pPr>
        <w:rPr>
          <w:rFonts w:cs="Times New Roman"/>
          <w:szCs w:val="24"/>
        </w:rPr>
      </w:pPr>
      <w:r>
        <w:rPr>
          <w:rFonts w:cs="Times New Roman"/>
          <w:szCs w:val="24"/>
        </w:rPr>
        <w:t xml:space="preserve">This is why our church is committed to what is known as </w:t>
      </w:r>
      <w:r>
        <w:rPr>
          <w:rFonts w:cs="Times New Roman"/>
          <w:i/>
          <w:szCs w:val="24"/>
        </w:rPr>
        <w:t>expository</w:t>
      </w:r>
      <w:r>
        <w:rPr>
          <w:rFonts w:cs="Times New Roman"/>
          <w:szCs w:val="24"/>
        </w:rPr>
        <w:t xml:space="preserve"> preaching, a kind of preaching that is deeply committed to the text. Expository preaching isn’t content with referencing Scripture like it’s a footnote. Expository preaching strives to help people see for themselves that </w:t>
      </w:r>
      <w:r w:rsidR="0075752E">
        <w:rPr>
          <w:rFonts w:cs="Times New Roman"/>
          <w:szCs w:val="24"/>
        </w:rPr>
        <w:t xml:space="preserve">what </w:t>
      </w:r>
      <w:r>
        <w:rPr>
          <w:rFonts w:cs="Times New Roman"/>
          <w:szCs w:val="24"/>
        </w:rPr>
        <w:t xml:space="preserve">I’m saying </w:t>
      </w:r>
      <w:r w:rsidR="0075752E">
        <w:rPr>
          <w:rFonts w:cs="Times New Roman"/>
          <w:szCs w:val="24"/>
        </w:rPr>
        <w:t xml:space="preserve">is </w:t>
      </w:r>
      <w:r>
        <w:rPr>
          <w:rFonts w:cs="Times New Roman"/>
          <w:szCs w:val="24"/>
        </w:rPr>
        <w:t xml:space="preserve">what God is saying in his Word. If I’m not leading you in such a way that your eyes are constantly on the words of Scripture, then the chances are that I’m not preaching expositionally. </w:t>
      </w:r>
    </w:p>
    <w:p w:rsidR="00FC44A6" w:rsidRDefault="00FC44A6" w:rsidP="00675B56">
      <w:pPr>
        <w:rPr>
          <w:rFonts w:cs="Times New Roman"/>
          <w:szCs w:val="24"/>
        </w:rPr>
      </w:pPr>
      <w:r>
        <w:rPr>
          <w:rFonts w:cs="Times New Roman"/>
          <w:szCs w:val="24"/>
        </w:rPr>
        <w:t>Last year, one of the families that spent the last twelve years of their lives in our church moved to Ottawa for family reasons. They spent several months looking for a new church to call home. I’ll never forget what they t</w:t>
      </w:r>
      <w:r w:rsidR="00B652FC">
        <w:rPr>
          <w:rFonts w:cs="Times New Roman"/>
          <w:szCs w:val="24"/>
        </w:rPr>
        <w:t xml:space="preserve">old me about what their little seven year old son, Zachariah, </w:t>
      </w:r>
      <w:r>
        <w:rPr>
          <w:rFonts w:cs="Times New Roman"/>
          <w:szCs w:val="24"/>
        </w:rPr>
        <w:t xml:space="preserve">said about their search. He said, “The people are nice, but the pastors don’t seem to open the Bible very much.” </w:t>
      </w:r>
      <w:r w:rsidR="00B652FC">
        <w:rPr>
          <w:rFonts w:cs="Times New Roman"/>
          <w:szCs w:val="24"/>
        </w:rPr>
        <w:t>That is both sad and encouraging. It’s sad that the pastors don’t open the Bible much, but it’s encouraging that little Zachariah had the discernment to notice. That’s the kind of legacy that your pastors want to leave in our church, to have a church filled with people who are just like Zachariah, who love it when pastors open up the Bible to them</w:t>
      </w:r>
      <w:r w:rsidR="0075752E">
        <w:rPr>
          <w:rFonts w:cs="Times New Roman"/>
          <w:szCs w:val="24"/>
        </w:rPr>
        <w:t xml:space="preserve"> and feel uncomfortable when they don’t</w:t>
      </w:r>
      <w:r w:rsidR="00B652FC">
        <w:rPr>
          <w:rFonts w:cs="Times New Roman"/>
          <w:szCs w:val="24"/>
        </w:rPr>
        <w:t xml:space="preserve">. My prayer is that, if I’m going to be accused of anything, let me be accused of spending too much in the Bible rather than too little. God demands nothing less. </w:t>
      </w:r>
    </w:p>
    <w:p w:rsidR="00A32C05" w:rsidRPr="00DC2C1A" w:rsidRDefault="00A32C05" w:rsidP="00675B56">
      <w:pPr>
        <w:rPr>
          <w:rFonts w:cs="Times New Roman"/>
          <w:szCs w:val="24"/>
        </w:rPr>
      </w:pPr>
    </w:p>
    <w:p w:rsidR="00675B56" w:rsidRPr="00926D28" w:rsidRDefault="00675B56" w:rsidP="00675B56">
      <w:pPr>
        <w:rPr>
          <w:rFonts w:cs="Times New Roman"/>
          <w:b/>
          <w:szCs w:val="24"/>
          <w:u w:val="single"/>
        </w:rPr>
      </w:pPr>
      <w:r w:rsidRPr="00926D28">
        <w:rPr>
          <w:rFonts w:cs="Times New Roman"/>
          <w:szCs w:val="24"/>
        </w:rPr>
        <w:t xml:space="preserve">(2) </w:t>
      </w:r>
      <w:r w:rsidR="00296061">
        <w:rPr>
          <w:rFonts w:cs="Times New Roman"/>
          <w:b/>
          <w:szCs w:val="24"/>
          <w:u w:val="single"/>
        </w:rPr>
        <w:t>PREACHING’S PROTECTION</w:t>
      </w:r>
    </w:p>
    <w:p w:rsidR="00EE4B63" w:rsidRDefault="00B652FC" w:rsidP="00675B56">
      <w:pPr>
        <w:rPr>
          <w:rFonts w:cs="Times New Roman"/>
          <w:szCs w:val="24"/>
        </w:rPr>
      </w:pPr>
      <w:r>
        <w:rPr>
          <w:rFonts w:cs="Times New Roman"/>
          <w:szCs w:val="24"/>
        </w:rPr>
        <w:t>The preaching of the Word is meant to have priority in our corporate worship gatherings. But why? Aside from the fact that God commands it, what purpose does it serve? We</w:t>
      </w:r>
      <w:r w:rsidR="00EB42F2">
        <w:rPr>
          <w:rFonts w:cs="Times New Roman"/>
          <w:szCs w:val="24"/>
        </w:rPr>
        <w:t>’ve already seen some of those reasons</w:t>
      </w:r>
      <w:r w:rsidR="00EE4B63">
        <w:rPr>
          <w:rFonts w:cs="Times New Roman"/>
          <w:szCs w:val="24"/>
        </w:rPr>
        <w:t xml:space="preserve">, but it all boils down to one thing, leading to our second point: Preaching’s Protection. </w:t>
      </w:r>
    </w:p>
    <w:p w:rsidR="00B652FC" w:rsidRDefault="00EE4B63" w:rsidP="00675B56">
      <w:pPr>
        <w:rPr>
          <w:rFonts w:cs="Times New Roman"/>
          <w:szCs w:val="24"/>
        </w:rPr>
      </w:pPr>
      <w:r>
        <w:rPr>
          <w:rFonts w:cs="Times New Roman"/>
          <w:szCs w:val="24"/>
        </w:rPr>
        <w:lastRenderedPageBreak/>
        <w:t>In verse 2, Paul has already described preaching as repr</w:t>
      </w:r>
      <w:r w:rsidR="00B83711">
        <w:rPr>
          <w:rFonts w:cs="Times New Roman"/>
          <w:szCs w:val="24"/>
        </w:rPr>
        <w:t xml:space="preserve">oving, rebuking, and exhorting. You could say that this is part of preaching’s purpose. </w:t>
      </w:r>
      <w:r>
        <w:rPr>
          <w:rFonts w:cs="Times New Roman"/>
          <w:szCs w:val="24"/>
        </w:rPr>
        <w:t>Preaching requires reproving and rebuking because we’re sinners. We’re prone to wander from the Lord and to live</w:t>
      </w:r>
      <w:r w:rsidR="00B83711">
        <w:rPr>
          <w:rFonts w:cs="Times New Roman"/>
          <w:szCs w:val="24"/>
        </w:rPr>
        <w:t xml:space="preserve"> for ourselves rather than God, and we need preaching to give us a </w:t>
      </w:r>
      <w:proofErr w:type="spellStart"/>
      <w:r w:rsidR="00B83711">
        <w:rPr>
          <w:rFonts w:cs="Times New Roman"/>
          <w:szCs w:val="24"/>
        </w:rPr>
        <w:t>wake up</w:t>
      </w:r>
      <w:proofErr w:type="spellEnd"/>
      <w:r w:rsidR="00B83711">
        <w:rPr>
          <w:rFonts w:cs="Times New Roman"/>
          <w:szCs w:val="24"/>
        </w:rPr>
        <w:t xml:space="preserve"> call and return to the Lord. </w:t>
      </w:r>
      <w:r>
        <w:rPr>
          <w:rFonts w:cs="Times New Roman"/>
          <w:szCs w:val="24"/>
        </w:rPr>
        <w:t>Preaching requires exhortation because we’re lazy and we’</w:t>
      </w:r>
      <w:r w:rsidR="00B83711">
        <w:rPr>
          <w:rFonts w:cs="Times New Roman"/>
          <w:szCs w:val="24"/>
        </w:rPr>
        <w:t xml:space="preserve">re lost. We need the proclamation of </w:t>
      </w:r>
      <w:r>
        <w:rPr>
          <w:rFonts w:cs="Times New Roman"/>
          <w:szCs w:val="24"/>
        </w:rPr>
        <w:t xml:space="preserve">God’s Word to call us to action, to get up and keep running the race of faith with perseverance and joy. </w:t>
      </w:r>
      <w:r w:rsidR="00B83711">
        <w:rPr>
          <w:rFonts w:cs="Times New Roman"/>
          <w:szCs w:val="24"/>
        </w:rPr>
        <w:t xml:space="preserve">These are significant reasons why the preaching of the Word is meant to have a priority in our life as a church and our lives as individual Christians. But here in our text, Paul has another reason in mind for why preaching is so urgent and important, and it’s found in verse 3. </w:t>
      </w:r>
    </w:p>
    <w:p w:rsidR="00B83711" w:rsidRPr="00B83711" w:rsidRDefault="00B83711" w:rsidP="00675B56">
      <w:pPr>
        <w:rPr>
          <w:rFonts w:cs="Times New Roman"/>
          <w:szCs w:val="24"/>
        </w:rPr>
      </w:pPr>
      <w:r>
        <w:rPr>
          <w:rFonts w:cs="Times New Roman"/>
          <w:szCs w:val="24"/>
        </w:rPr>
        <w:t>Verse 3 begins with the word “</w:t>
      </w:r>
      <w:r>
        <w:rPr>
          <w:rFonts w:cs="Times New Roman"/>
          <w:i/>
          <w:szCs w:val="24"/>
        </w:rPr>
        <w:t>For</w:t>
      </w:r>
      <w:r>
        <w:rPr>
          <w:rFonts w:cs="Times New Roman"/>
          <w:szCs w:val="24"/>
        </w:rPr>
        <w:t>”. We should always pay attention when this word is used, because it tells us how what is to follow relates to what has just been said. “</w:t>
      </w:r>
      <w:r>
        <w:rPr>
          <w:rFonts w:cs="Times New Roman"/>
          <w:i/>
          <w:szCs w:val="24"/>
        </w:rPr>
        <w:t>For</w:t>
      </w:r>
      <w:r>
        <w:rPr>
          <w:rFonts w:cs="Times New Roman"/>
          <w:szCs w:val="24"/>
        </w:rPr>
        <w:t xml:space="preserve">” implies </w:t>
      </w:r>
      <w:r>
        <w:rPr>
          <w:rFonts w:cs="Times New Roman"/>
          <w:i/>
          <w:szCs w:val="24"/>
        </w:rPr>
        <w:t>purpose</w:t>
      </w:r>
      <w:r>
        <w:rPr>
          <w:rFonts w:cs="Times New Roman"/>
          <w:szCs w:val="24"/>
        </w:rPr>
        <w:t xml:space="preserve">, the reason </w:t>
      </w:r>
      <w:r>
        <w:rPr>
          <w:rFonts w:cs="Times New Roman"/>
          <w:i/>
          <w:szCs w:val="24"/>
        </w:rPr>
        <w:t>why</w:t>
      </w:r>
      <w:r>
        <w:rPr>
          <w:rFonts w:cs="Times New Roman"/>
          <w:szCs w:val="24"/>
        </w:rPr>
        <w:t xml:space="preserve"> we should do the thing that has just been said. It has the same meaning as “</w:t>
      </w:r>
      <w:r>
        <w:rPr>
          <w:rFonts w:cs="Times New Roman"/>
          <w:i/>
          <w:szCs w:val="24"/>
        </w:rPr>
        <w:t>because</w:t>
      </w:r>
      <w:r>
        <w:rPr>
          <w:rFonts w:cs="Times New Roman"/>
          <w:szCs w:val="24"/>
        </w:rPr>
        <w:t xml:space="preserve">”. “I study hard, </w:t>
      </w:r>
      <w:r w:rsidR="0075752E">
        <w:rPr>
          <w:rFonts w:cs="Times New Roman"/>
          <w:szCs w:val="24"/>
        </w:rPr>
        <w:t xml:space="preserve">for </w:t>
      </w:r>
      <w:r>
        <w:rPr>
          <w:rFonts w:cs="Times New Roman"/>
          <w:szCs w:val="24"/>
        </w:rPr>
        <w:t xml:space="preserve">(or </w:t>
      </w:r>
      <w:r w:rsidR="0075752E">
        <w:rPr>
          <w:rFonts w:cs="Times New Roman"/>
          <w:szCs w:val="24"/>
        </w:rPr>
        <w:t>because</w:t>
      </w:r>
      <w:r>
        <w:rPr>
          <w:rFonts w:cs="Times New Roman"/>
          <w:szCs w:val="24"/>
        </w:rPr>
        <w:t xml:space="preserve">) I want to get a good grade.” </w:t>
      </w:r>
      <w:r w:rsidR="00B74D72">
        <w:rPr>
          <w:rFonts w:cs="Times New Roman"/>
          <w:szCs w:val="24"/>
        </w:rPr>
        <w:t xml:space="preserve">“I ate a big dinner, </w:t>
      </w:r>
      <w:r w:rsidR="0075752E">
        <w:rPr>
          <w:rFonts w:cs="Times New Roman"/>
          <w:szCs w:val="24"/>
        </w:rPr>
        <w:t>for</w:t>
      </w:r>
      <w:r w:rsidR="00B74D72">
        <w:rPr>
          <w:rFonts w:cs="Times New Roman"/>
          <w:szCs w:val="24"/>
        </w:rPr>
        <w:t xml:space="preserve"> (or </w:t>
      </w:r>
      <w:r w:rsidR="0075752E">
        <w:rPr>
          <w:rFonts w:cs="Times New Roman"/>
          <w:szCs w:val="24"/>
        </w:rPr>
        <w:t>because</w:t>
      </w:r>
      <w:r w:rsidR="00B74D72">
        <w:rPr>
          <w:rFonts w:cs="Times New Roman"/>
          <w:szCs w:val="24"/>
        </w:rPr>
        <w:t xml:space="preserve">) I was hungry.” In the same way, </w:t>
      </w:r>
      <w:r w:rsidR="00617564">
        <w:rPr>
          <w:rFonts w:cs="Times New Roman"/>
          <w:szCs w:val="24"/>
        </w:rPr>
        <w:t xml:space="preserve">Paul is saying </w:t>
      </w:r>
      <w:r w:rsidR="00B74D72">
        <w:rPr>
          <w:rFonts w:cs="Times New Roman"/>
          <w:szCs w:val="24"/>
        </w:rPr>
        <w:t>“Pastors</w:t>
      </w:r>
      <w:r w:rsidR="0075752E">
        <w:rPr>
          <w:rFonts w:cs="Times New Roman"/>
          <w:szCs w:val="24"/>
        </w:rPr>
        <w:t>,</w:t>
      </w:r>
      <w:r w:rsidR="00B74D72">
        <w:rPr>
          <w:rFonts w:cs="Times New Roman"/>
          <w:szCs w:val="24"/>
        </w:rPr>
        <w:t xml:space="preserve"> preach the Word, </w:t>
      </w:r>
      <w:r w:rsidR="0075752E">
        <w:rPr>
          <w:rFonts w:cs="Times New Roman"/>
          <w:szCs w:val="24"/>
        </w:rPr>
        <w:t xml:space="preserve">for (or because) </w:t>
      </w:r>
      <w:r w:rsidR="00B74D72">
        <w:rPr>
          <w:rFonts w:cs="Times New Roman"/>
          <w:szCs w:val="24"/>
        </w:rPr>
        <w:t>the time is coming when people will not endure sound teaching, but having itching ears they will accumulate for themselves teachers to suit their own passions, and will turn away from listening to the truth</w:t>
      </w:r>
      <w:r w:rsidR="00617564">
        <w:rPr>
          <w:rFonts w:cs="Times New Roman"/>
          <w:szCs w:val="24"/>
        </w:rPr>
        <w:t xml:space="preserve"> and wander off into myths.” </w:t>
      </w:r>
      <w:r w:rsidR="00B74D72">
        <w:rPr>
          <w:rFonts w:cs="Times New Roman"/>
          <w:szCs w:val="24"/>
        </w:rPr>
        <w:t xml:space="preserve"> </w:t>
      </w:r>
    </w:p>
    <w:p w:rsidR="00404085" w:rsidRDefault="00404085" w:rsidP="00675B56">
      <w:pPr>
        <w:rPr>
          <w:rFonts w:cs="Times New Roman"/>
          <w:szCs w:val="24"/>
        </w:rPr>
      </w:pPr>
      <w:r>
        <w:rPr>
          <w:rFonts w:cs="Times New Roman"/>
          <w:szCs w:val="24"/>
        </w:rPr>
        <w:t xml:space="preserve">Paul is about to die. He knows he’s about to leave Timothy and the Ephesian church to fend for themselves against the fierce wolves are going to descend upon his flock and try to tear it apart. </w:t>
      </w:r>
      <w:r w:rsidR="00B90274">
        <w:rPr>
          <w:rFonts w:cs="Times New Roman"/>
          <w:szCs w:val="24"/>
        </w:rPr>
        <w:t xml:space="preserve">They need to fight, and in order to fight, they need to know who they’re going to be fighting against. </w:t>
      </w:r>
      <w:r>
        <w:rPr>
          <w:rFonts w:cs="Times New Roman"/>
          <w:szCs w:val="24"/>
        </w:rPr>
        <w:t xml:space="preserve">And who </w:t>
      </w:r>
      <w:r w:rsidR="00B90274">
        <w:rPr>
          <w:rFonts w:cs="Times New Roman"/>
          <w:szCs w:val="24"/>
        </w:rPr>
        <w:t xml:space="preserve">is that? </w:t>
      </w:r>
      <w:r w:rsidR="00B90274">
        <w:rPr>
          <w:rFonts w:cs="Times New Roman"/>
          <w:i/>
          <w:szCs w:val="24"/>
        </w:rPr>
        <w:t>F</w:t>
      </w:r>
      <w:r>
        <w:rPr>
          <w:rFonts w:cs="Times New Roman"/>
          <w:i/>
          <w:szCs w:val="24"/>
        </w:rPr>
        <w:t>alse teachers</w:t>
      </w:r>
      <w:r>
        <w:rPr>
          <w:rFonts w:cs="Times New Roman"/>
          <w:szCs w:val="24"/>
        </w:rPr>
        <w:t xml:space="preserve">. </w:t>
      </w:r>
    </w:p>
    <w:p w:rsidR="00B90274" w:rsidRDefault="00404085" w:rsidP="00675B56">
      <w:pPr>
        <w:rPr>
          <w:rFonts w:cs="Times New Roman"/>
          <w:szCs w:val="24"/>
        </w:rPr>
      </w:pPr>
      <w:r>
        <w:rPr>
          <w:rFonts w:cs="Times New Roman"/>
          <w:szCs w:val="24"/>
        </w:rPr>
        <w:t>The greatest danger to the church isn’t terrorism</w:t>
      </w:r>
      <w:r w:rsidR="0075752E">
        <w:rPr>
          <w:rFonts w:cs="Times New Roman"/>
          <w:szCs w:val="24"/>
        </w:rPr>
        <w:t xml:space="preserve"> or oppressive governments</w:t>
      </w:r>
      <w:r>
        <w:rPr>
          <w:rFonts w:cs="Times New Roman"/>
          <w:szCs w:val="24"/>
        </w:rPr>
        <w:t xml:space="preserve">. </w:t>
      </w:r>
      <w:proofErr w:type="gramStart"/>
      <w:r>
        <w:rPr>
          <w:rFonts w:cs="Times New Roman"/>
          <w:szCs w:val="24"/>
        </w:rPr>
        <w:t>It’s</w:t>
      </w:r>
      <w:proofErr w:type="gramEnd"/>
      <w:r>
        <w:rPr>
          <w:rFonts w:cs="Times New Roman"/>
          <w:szCs w:val="24"/>
        </w:rPr>
        <w:t xml:space="preserve"> false teachers. Terrorists can only kill the body. False teachers can lead us to hell. </w:t>
      </w:r>
    </w:p>
    <w:p w:rsidR="00B90274" w:rsidRDefault="0075752E" w:rsidP="00675B56">
      <w:pPr>
        <w:rPr>
          <w:rFonts w:cs="Times New Roman"/>
          <w:szCs w:val="24"/>
        </w:rPr>
      </w:pPr>
      <w:r>
        <w:rPr>
          <w:rFonts w:cs="Times New Roman"/>
          <w:szCs w:val="24"/>
        </w:rPr>
        <w:t xml:space="preserve">Part of the reason why false teachers are so dangerous is because of how subtle their influence is. </w:t>
      </w:r>
      <w:r w:rsidR="00B90274">
        <w:rPr>
          <w:rFonts w:cs="Times New Roman"/>
          <w:szCs w:val="24"/>
        </w:rPr>
        <w:t xml:space="preserve">Notice the subtle descent into apostasy that Paul describes in verses 3-4. It begins with a refusal to “endure sound teaching”. The word for “teaching” here is </w:t>
      </w:r>
      <w:r w:rsidR="0045317C">
        <w:rPr>
          <w:rFonts w:cs="Times New Roman"/>
          <w:szCs w:val="24"/>
        </w:rPr>
        <w:t xml:space="preserve">the Greek word for </w:t>
      </w:r>
      <w:r w:rsidR="00B90274">
        <w:rPr>
          <w:rFonts w:cs="Times New Roman"/>
          <w:szCs w:val="24"/>
        </w:rPr>
        <w:t xml:space="preserve">“doctrine”. People who once listened to “sound doctrine” </w:t>
      </w:r>
      <w:r w:rsidR="000A2A3C">
        <w:rPr>
          <w:rFonts w:cs="Times New Roman"/>
          <w:szCs w:val="24"/>
        </w:rPr>
        <w:t xml:space="preserve">– that is, professing Christians – </w:t>
      </w:r>
      <w:r w:rsidR="00B90274">
        <w:rPr>
          <w:rFonts w:cs="Times New Roman"/>
          <w:szCs w:val="24"/>
        </w:rPr>
        <w:t xml:space="preserve">will do so no longer. They won’t be able to endure it. They won’t be able to tolerate it. </w:t>
      </w:r>
    </w:p>
    <w:p w:rsidR="00B90274" w:rsidRDefault="00B90274" w:rsidP="00675B56">
      <w:pPr>
        <w:rPr>
          <w:rFonts w:cs="Times New Roman"/>
          <w:szCs w:val="24"/>
        </w:rPr>
      </w:pPr>
      <w:r>
        <w:rPr>
          <w:rFonts w:cs="Times New Roman"/>
          <w:szCs w:val="24"/>
        </w:rPr>
        <w:t xml:space="preserve">And so, what they do next is they remove themselves from those who teach sound doctrine and surround themselves with those who </w:t>
      </w:r>
      <w:r w:rsidR="000A2A3C">
        <w:rPr>
          <w:rFonts w:cs="Times New Roman"/>
          <w:szCs w:val="24"/>
        </w:rPr>
        <w:t>only say what they want to hear. These teachers aren’t preachers. They’re people pleasers. Ego-lifters. Trumpeters of the worldly doctrine that people can do whatever they want as long as it makes them “happy”. Or as Paul puts it in verse 3, t</w:t>
      </w:r>
      <w:r>
        <w:rPr>
          <w:rFonts w:cs="Times New Roman"/>
          <w:szCs w:val="24"/>
        </w:rPr>
        <w:t>hey</w:t>
      </w:r>
      <w:r w:rsidR="0075752E">
        <w:rPr>
          <w:rFonts w:cs="Times New Roman"/>
          <w:szCs w:val="24"/>
        </w:rPr>
        <w:t xml:space="preserve">’re the kinds of people that those who can no longer endure sound doctrine will accumulate around </w:t>
      </w:r>
      <w:r>
        <w:rPr>
          <w:rFonts w:cs="Times New Roman"/>
          <w:szCs w:val="24"/>
        </w:rPr>
        <w:t xml:space="preserve">themselves </w:t>
      </w:r>
      <w:r w:rsidR="0075752E">
        <w:rPr>
          <w:rFonts w:cs="Times New Roman"/>
          <w:szCs w:val="24"/>
        </w:rPr>
        <w:t>to suit their own passions</w:t>
      </w:r>
      <w:r>
        <w:rPr>
          <w:rFonts w:cs="Times New Roman"/>
          <w:szCs w:val="24"/>
        </w:rPr>
        <w:t xml:space="preserve">. These </w:t>
      </w:r>
      <w:r w:rsidR="000A2A3C">
        <w:rPr>
          <w:rFonts w:cs="Times New Roman"/>
          <w:szCs w:val="24"/>
        </w:rPr>
        <w:t>teachers don’t proclaim the Word of God. T</w:t>
      </w:r>
      <w:r>
        <w:rPr>
          <w:rFonts w:cs="Times New Roman"/>
          <w:szCs w:val="24"/>
        </w:rPr>
        <w:t xml:space="preserve">hey proclaim the words of men. And as they </w:t>
      </w:r>
      <w:r w:rsidR="000A2A3C">
        <w:rPr>
          <w:rFonts w:cs="Times New Roman"/>
          <w:szCs w:val="24"/>
        </w:rPr>
        <w:t xml:space="preserve">do so, they lead these once professing Christians astray as they “turn away from listening to the truth and wander off into myths”. </w:t>
      </w:r>
    </w:p>
    <w:p w:rsidR="00950B21" w:rsidRDefault="0045317C" w:rsidP="00675B56">
      <w:pPr>
        <w:rPr>
          <w:rFonts w:cs="Times New Roman"/>
          <w:szCs w:val="24"/>
        </w:rPr>
      </w:pPr>
      <w:r>
        <w:rPr>
          <w:rFonts w:cs="Times New Roman"/>
          <w:szCs w:val="24"/>
        </w:rPr>
        <w:t xml:space="preserve">This is why pastors must preach, Paul says. </w:t>
      </w:r>
      <w:r w:rsidR="00950B21">
        <w:rPr>
          <w:rFonts w:cs="Times New Roman"/>
          <w:szCs w:val="24"/>
        </w:rPr>
        <w:t xml:space="preserve">“Preach the Word…for the time is coming when people will not endure sound teaching”. </w:t>
      </w:r>
      <w:r>
        <w:rPr>
          <w:rFonts w:cs="Times New Roman"/>
          <w:szCs w:val="24"/>
        </w:rPr>
        <w:t xml:space="preserve">The best way to prepare for the day when people will not endure sound </w:t>
      </w:r>
      <w:r w:rsidR="00950B21">
        <w:rPr>
          <w:rFonts w:cs="Times New Roman"/>
          <w:szCs w:val="24"/>
        </w:rPr>
        <w:t>teaching</w:t>
      </w:r>
      <w:r>
        <w:rPr>
          <w:rFonts w:cs="Times New Roman"/>
          <w:szCs w:val="24"/>
        </w:rPr>
        <w:t xml:space="preserve"> is to preach sound </w:t>
      </w:r>
      <w:r w:rsidR="00950B21">
        <w:rPr>
          <w:rFonts w:cs="Times New Roman"/>
          <w:szCs w:val="24"/>
        </w:rPr>
        <w:t>teaching</w:t>
      </w:r>
      <w:r>
        <w:rPr>
          <w:rFonts w:cs="Times New Roman"/>
          <w:szCs w:val="24"/>
        </w:rPr>
        <w:t xml:space="preserve"> today. </w:t>
      </w:r>
    </w:p>
    <w:p w:rsidR="0045317C" w:rsidRDefault="0045317C" w:rsidP="00675B56">
      <w:pPr>
        <w:rPr>
          <w:rFonts w:cs="Times New Roman"/>
          <w:szCs w:val="24"/>
        </w:rPr>
      </w:pPr>
      <w:r>
        <w:rPr>
          <w:rFonts w:cs="Times New Roman"/>
          <w:szCs w:val="24"/>
        </w:rPr>
        <w:lastRenderedPageBreak/>
        <w:t xml:space="preserve">Paul </w:t>
      </w:r>
      <w:r w:rsidR="0075752E">
        <w:rPr>
          <w:rFonts w:cs="Times New Roman"/>
          <w:szCs w:val="24"/>
        </w:rPr>
        <w:t xml:space="preserve">knows that this time is coming. He says the time </w:t>
      </w:r>
      <w:r w:rsidR="0075752E">
        <w:rPr>
          <w:rFonts w:cs="Times New Roman"/>
          <w:i/>
          <w:szCs w:val="24"/>
        </w:rPr>
        <w:t xml:space="preserve">is </w:t>
      </w:r>
      <w:r w:rsidR="0075752E">
        <w:rPr>
          <w:rFonts w:cs="Times New Roman"/>
          <w:szCs w:val="24"/>
        </w:rPr>
        <w:t xml:space="preserve">coming, not that it </w:t>
      </w:r>
      <w:r w:rsidR="0075752E">
        <w:rPr>
          <w:rFonts w:cs="Times New Roman"/>
          <w:i/>
          <w:szCs w:val="24"/>
        </w:rPr>
        <w:t xml:space="preserve">may </w:t>
      </w:r>
      <w:r w:rsidR="0075752E">
        <w:rPr>
          <w:rFonts w:cs="Times New Roman"/>
          <w:szCs w:val="24"/>
        </w:rPr>
        <w:t xml:space="preserve">come. But he </w:t>
      </w:r>
      <w:r>
        <w:rPr>
          <w:rFonts w:cs="Times New Roman"/>
          <w:szCs w:val="24"/>
        </w:rPr>
        <w:t xml:space="preserve">isn’t a fatalist. He doesn’t resign himself to the future </w:t>
      </w:r>
      <w:r w:rsidR="0075752E">
        <w:rPr>
          <w:rFonts w:cs="Times New Roman"/>
          <w:szCs w:val="24"/>
        </w:rPr>
        <w:t>and say</w:t>
      </w:r>
      <w:r>
        <w:rPr>
          <w:rFonts w:cs="Times New Roman"/>
          <w:szCs w:val="24"/>
        </w:rPr>
        <w:t xml:space="preserve">, “Timothy, there’s no point preaching the Word, because people </w:t>
      </w:r>
      <w:r w:rsidR="0075752E">
        <w:rPr>
          <w:rFonts w:cs="Times New Roman"/>
          <w:szCs w:val="24"/>
        </w:rPr>
        <w:t xml:space="preserve">just </w:t>
      </w:r>
      <w:r>
        <w:rPr>
          <w:rFonts w:cs="Times New Roman"/>
          <w:szCs w:val="24"/>
        </w:rPr>
        <w:t xml:space="preserve">aren’t going to listen.” He says </w:t>
      </w:r>
      <w:r>
        <w:rPr>
          <w:rFonts w:cs="Times New Roman"/>
          <w:i/>
          <w:szCs w:val="24"/>
        </w:rPr>
        <w:t>preach</w:t>
      </w:r>
      <w:r>
        <w:rPr>
          <w:rFonts w:cs="Times New Roman"/>
          <w:szCs w:val="24"/>
        </w:rPr>
        <w:t xml:space="preserve">. Preach the Word! It doesn’t matter if it’s “in season” or “out of season” as he says in verse 2. Preach, whether people are receptive </w:t>
      </w:r>
      <w:r w:rsidR="00C9403E">
        <w:rPr>
          <w:rFonts w:cs="Times New Roman"/>
          <w:szCs w:val="24"/>
        </w:rPr>
        <w:t>or h</w:t>
      </w:r>
      <w:r>
        <w:rPr>
          <w:rFonts w:cs="Times New Roman"/>
          <w:szCs w:val="24"/>
        </w:rPr>
        <w:t>ave closed their ears, whether it’</w:t>
      </w:r>
      <w:r w:rsidR="00C9403E">
        <w:rPr>
          <w:rFonts w:cs="Times New Roman"/>
          <w:szCs w:val="24"/>
        </w:rPr>
        <w:t xml:space="preserve">s popular or considered outdated, whether it’s accepted or mocked. </w:t>
      </w:r>
    </w:p>
    <w:p w:rsidR="0045317C" w:rsidRPr="0045317C" w:rsidRDefault="0045317C" w:rsidP="00675B56">
      <w:pPr>
        <w:rPr>
          <w:rFonts w:cs="Times New Roman"/>
          <w:szCs w:val="24"/>
        </w:rPr>
      </w:pPr>
      <w:r>
        <w:rPr>
          <w:rFonts w:cs="Times New Roman"/>
          <w:szCs w:val="24"/>
        </w:rPr>
        <w:t xml:space="preserve">The pastor must preach the Word, because the preaching of the Word is the greatest defense to the false teaching that </w:t>
      </w:r>
      <w:r w:rsidR="00773C8C">
        <w:rPr>
          <w:rFonts w:cs="Times New Roman"/>
          <w:szCs w:val="24"/>
        </w:rPr>
        <w:t>threatens to turn us</w:t>
      </w:r>
      <w:r>
        <w:rPr>
          <w:rFonts w:cs="Times New Roman"/>
          <w:szCs w:val="24"/>
        </w:rPr>
        <w:t xml:space="preserve"> </w:t>
      </w:r>
      <w:r w:rsidR="00C9403E">
        <w:rPr>
          <w:rFonts w:cs="Times New Roman"/>
          <w:szCs w:val="24"/>
        </w:rPr>
        <w:t xml:space="preserve">away </w:t>
      </w:r>
      <w:r>
        <w:rPr>
          <w:rFonts w:cs="Times New Roman"/>
          <w:szCs w:val="24"/>
        </w:rPr>
        <w:t>from listening to the truth and to wander off into myths</w:t>
      </w:r>
      <w:r w:rsidR="00C9403E">
        <w:rPr>
          <w:rFonts w:cs="Times New Roman"/>
          <w:szCs w:val="24"/>
        </w:rPr>
        <w:t xml:space="preserve"> instead</w:t>
      </w:r>
      <w:r>
        <w:rPr>
          <w:rFonts w:cs="Times New Roman"/>
          <w:szCs w:val="24"/>
        </w:rPr>
        <w:t>. As John Calvin soberly remarked,</w:t>
      </w:r>
    </w:p>
    <w:p w:rsidR="0045317C" w:rsidRDefault="0045317C" w:rsidP="0045317C">
      <w:pPr>
        <w:ind w:left="720"/>
        <w:rPr>
          <w:rFonts w:cs="Times New Roman"/>
          <w:szCs w:val="24"/>
        </w:rPr>
      </w:pPr>
      <w:r>
        <w:rPr>
          <w:rFonts w:cs="Times New Roman"/>
          <w:szCs w:val="24"/>
        </w:rPr>
        <w:t>“[S]</w:t>
      </w:r>
      <w:proofErr w:type="spellStart"/>
      <w:r w:rsidRPr="00ED5D60">
        <w:rPr>
          <w:rFonts w:cs="Times New Roman"/>
          <w:szCs w:val="24"/>
        </w:rPr>
        <w:t>oon</w:t>
      </w:r>
      <w:proofErr w:type="spellEnd"/>
      <w:r w:rsidRPr="00ED5D60">
        <w:rPr>
          <w:rFonts w:cs="Times New Roman"/>
          <w:szCs w:val="24"/>
        </w:rPr>
        <w:t xml:space="preserve"> shall the gospel be extinguished, and perish from the remembrance of men, if godly teachers do not labor with all their might to defend it.</w:t>
      </w:r>
      <w:r>
        <w:rPr>
          <w:rFonts w:cs="Times New Roman"/>
          <w:szCs w:val="24"/>
        </w:rPr>
        <w:t>” – John Calvin</w:t>
      </w:r>
    </w:p>
    <w:p w:rsidR="000A2A3C" w:rsidRDefault="00773C8C" w:rsidP="00675B56">
      <w:pPr>
        <w:rPr>
          <w:rFonts w:cs="Times New Roman"/>
          <w:szCs w:val="24"/>
        </w:rPr>
      </w:pPr>
      <w:r>
        <w:rPr>
          <w:rFonts w:cs="Times New Roman"/>
          <w:szCs w:val="24"/>
        </w:rPr>
        <w:t xml:space="preserve">God has been kind to us in giving us many godly teachers who have labored with all their might to defend the gospel through the preaching of God’s Word. As a preacher of the Word, I recognize that I follow in the footsteps of </w:t>
      </w:r>
      <w:r>
        <w:rPr>
          <w:rFonts w:cs="Times New Roman"/>
          <w:i/>
          <w:szCs w:val="24"/>
        </w:rPr>
        <w:t>mighty</w:t>
      </w:r>
      <w:r>
        <w:rPr>
          <w:rFonts w:cs="Times New Roman"/>
          <w:szCs w:val="24"/>
        </w:rPr>
        <w:t xml:space="preserve"> men, men who devoted their lives to the preaching of the Word for the sake of Christ’s beloved church. And my prayer is that, on </w:t>
      </w:r>
      <w:r w:rsidR="00C9403E">
        <w:rPr>
          <w:rFonts w:cs="Times New Roman"/>
          <w:szCs w:val="24"/>
        </w:rPr>
        <w:t>the Day of Judgment</w:t>
      </w:r>
      <w:r>
        <w:rPr>
          <w:rFonts w:cs="Times New Roman"/>
          <w:szCs w:val="24"/>
        </w:rPr>
        <w:t>,</w:t>
      </w:r>
      <w:r w:rsidR="00C9403E">
        <w:rPr>
          <w:rFonts w:cs="Times New Roman"/>
          <w:szCs w:val="24"/>
        </w:rPr>
        <w:t xml:space="preserve"> on that wonderful and terrifying day of Christ’s appearing and his Kingdom,</w:t>
      </w:r>
      <w:r>
        <w:rPr>
          <w:rFonts w:cs="Times New Roman"/>
          <w:szCs w:val="24"/>
        </w:rPr>
        <w:t xml:space="preserve"> God might count me as the lowest member of that glorious company</w:t>
      </w:r>
      <w:r w:rsidR="00CC097B">
        <w:rPr>
          <w:rFonts w:cs="Times New Roman"/>
          <w:szCs w:val="24"/>
        </w:rPr>
        <w:t xml:space="preserve"> of faithful pastors who devoted their lives to preach </w:t>
      </w:r>
      <w:r w:rsidR="00C9403E">
        <w:rPr>
          <w:rFonts w:cs="Times New Roman"/>
          <w:szCs w:val="24"/>
        </w:rPr>
        <w:t>his</w:t>
      </w:r>
      <w:r w:rsidR="00CC097B">
        <w:rPr>
          <w:rFonts w:cs="Times New Roman"/>
          <w:szCs w:val="24"/>
        </w:rPr>
        <w:t xml:space="preserve"> Word. </w:t>
      </w:r>
    </w:p>
    <w:p w:rsidR="00675B56" w:rsidRPr="00926D28" w:rsidRDefault="00675B56" w:rsidP="00675B56">
      <w:pPr>
        <w:rPr>
          <w:rFonts w:cs="Times New Roman"/>
          <w:szCs w:val="24"/>
        </w:rPr>
      </w:pPr>
    </w:p>
    <w:p w:rsidR="001A2BF6" w:rsidRDefault="00675B56" w:rsidP="00675B56">
      <w:pPr>
        <w:rPr>
          <w:rFonts w:cs="Times New Roman"/>
          <w:b/>
          <w:szCs w:val="24"/>
          <w:u w:val="single"/>
        </w:rPr>
      </w:pPr>
      <w:r w:rsidRPr="00926D28">
        <w:rPr>
          <w:rFonts w:cs="Times New Roman"/>
          <w:b/>
          <w:szCs w:val="24"/>
          <w:u w:val="single"/>
        </w:rPr>
        <w:t>CONCLUSION</w:t>
      </w:r>
    </w:p>
    <w:p w:rsidR="001A2BF6" w:rsidRDefault="00950B21" w:rsidP="001A2BF6">
      <w:pPr>
        <w:rPr>
          <w:rFonts w:cs="Times New Roman"/>
          <w:szCs w:val="24"/>
        </w:rPr>
      </w:pPr>
      <w:r>
        <w:rPr>
          <w:rFonts w:cs="Times New Roman"/>
          <w:szCs w:val="24"/>
        </w:rPr>
        <w:t xml:space="preserve">And so, as we end this short series on Bible Reading 101, let us consider the role of preaching in our reading of Scripture. If you’re a Christian, you </w:t>
      </w:r>
      <w:r w:rsidR="006A64D2">
        <w:rPr>
          <w:rFonts w:cs="Times New Roman"/>
          <w:szCs w:val="24"/>
        </w:rPr>
        <w:t xml:space="preserve">already </w:t>
      </w:r>
      <w:r>
        <w:rPr>
          <w:rFonts w:cs="Times New Roman"/>
          <w:szCs w:val="24"/>
        </w:rPr>
        <w:t>know that Bible reading is essential to the welfare of your</w:t>
      </w:r>
      <w:r w:rsidR="00A06391">
        <w:rPr>
          <w:rFonts w:cs="Times New Roman"/>
          <w:szCs w:val="24"/>
        </w:rPr>
        <w:t xml:space="preserve"> soul, </w:t>
      </w:r>
      <w:r w:rsidR="006A64D2">
        <w:rPr>
          <w:rFonts w:cs="Times New Roman"/>
          <w:szCs w:val="24"/>
        </w:rPr>
        <w:t>but</w:t>
      </w:r>
      <w:r w:rsidR="0075752E">
        <w:rPr>
          <w:rFonts w:cs="Times New Roman"/>
          <w:szCs w:val="24"/>
        </w:rPr>
        <w:t xml:space="preserve"> now after our time in this text, I hope you believe that Bible preaching </w:t>
      </w:r>
      <w:r w:rsidR="00A06391">
        <w:rPr>
          <w:rFonts w:cs="Times New Roman"/>
          <w:szCs w:val="24"/>
        </w:rPr>
        <w:t xml:space="preserve">is just as important. </w:t>
      </w:r>
      <w:r>
        <w:rPr>
          <w:rFonts w:cs="Times New Roman"/>
          <w:szCs w:val="24"/>
        </w:rPr>
        <w:t xml:space="preserve"> </w:t>
      </w:r>
    </w:p>
    <w:p w:rsidR="00347EED" w:rsidRDefault="00950B21" w:rsidP="001A2BF6">
      <w:pPr>
        <w:rPr>
          <w:rFonts w:cs="Times New Roman"/>
          <w:szCs w:val="24"/>
        </w:rPr>
      </w:pPr>
      <w:r>
        <w:rPr>
          <w:rFonts w:cs="Times New Roman"/>
          <w:szCs w:val="24"/>
        </w:rPr>
        <w:t xml:space="preserve">The reading of the Word and the preaching of the Word play complementary roles in our lives. </w:t>
      </w:r>
      <w:r w:rsidR="00347EED">
        <w:rPr>
          <w:rFonts w:cs="Times New Roman"/>
          <w:szCs w:val="24"/>
        </w:rPr>
        <w:t xml:space="preserve">The human heart is like a compass. It’s meant to point us to God, just as a compass is meant to point us north. But over time, the compass becomes less precise. It’s off by a few degrees and needs to be recalibrated. Our hearts are like that. The cares of the world, the passions of the flesh, and the schemes of the devil all conspire together to turn our hearts away from God and to other things instead. Our hearts need to be recalibrated </w:t>
      </w:r>
      <w:r w:rsidR="00347EED" w:rsidRPr="00347EED">
        <w:rPr>
          <w:rFonts w:cs="Times New Roman"/>
          <w:szCs w:val="24"/>
        </w:rPr>
        <w:t>daily</w:t>
      </w:r>
      <w:r w:rsidR="00347EED">
        <w:rPr>
          <w:rFonts w:cs="Times New Roman"/>
          <w:szCs w:val="24"/>
        </w:rPr>
        <w:t xml:space="preserve"> through the reading of God’s Word. </w:t>
      </w:r>
    </w:p>
    <w:p w:rsidR="00ED5D60" w:rsidRDefault="00347EED" w:rsidP="00347EED">
      <w:pPr>
        <w:rPr>
          <w:rFonts w:cs="Times New Roman"/>
          <w:szCs w:val="24"/>
        </w:rPr>
      </w:pPr>
      <w:r>
        <w:rPr>
          <w:rFonts w:cs="Times New Roman"/>
          <w:szCs w:val="24"/>
        </w:rPr>
        <w:t xml:space="preserve">Now if reading the Word recalibrates our hearts, then the preaching of the Word is meant to ensure that the tools we’re using to recalibrate our hearts are working properly. If the tools are faulty, it doesn’t matter if you recalibrate a faulty compass every day. You’re never going to get it right. The tools need to work right first. That’s what preaching does. It guards the way that we read the Bible by teaching us what the Bible means and warning us against </w:t>
      </w:r>
      <w:r w:rsidR="009023D7">
        <w:rPr>
          <w:rFonts w:cs="Times New Roman"/>
          <w:szCs w:val="24"/>
        </w:rPr>
        <w:t xml:space="preserve">the false teaching that </w:t>
      </w:r>
      <w:r>
        <w:rPr>
          <w:rFonts w:cs="Times New Roman"/>
          <w:szCs w:val="24"/>
        </w:rPr>
        <w:t xml:space="preserve">would lead us astray.  </w:t>
      </w:r>
    </w:p>
    <w:p w:rsidR="00347EED" w:rsidRDefault="009023D7" w:rsidP="00347EED">
      <w:pPr>
        <w:rPr>
          <w:rFonts w:cs="Times New Roman"/>
          <w:szCs w:val="24"/>
        </w:rPr>
      </w:pPr>
      <w:r>
        <w:rPr>
          <w:rFonts w:cs="Times New Roman"/>
          <w:szCs w:val="24"/>
        </w:rPr>
        <w:t>As we close, let me leave you with three points of application.</w:t>
      </w:r>
    </w:p>
    <w:p w:rsidR="009023D7" w:rsidRDefault="009023D7" w:rsidP="00347EED">
      <w:pPr>
        <w:rPr>
          <w:rFonts w:cs="Times New Roman"/>
          <w:szCs w:val="24"/>
        </w:rPr>
      </w:pPr>
      <w:r>
        <w:rPr>
          <w:rFonts w:cs="Times New Roman"/>
          <w:szCs w:val="24"/>
        </w:rPr>
        <w:lastRenderedPageBreak/>
        <w:t xml:space="preserve">First, I encourage all of you to follow along in your own Bibles as I preach. It’s nice when I look out at you and see many of you with your eyes on me, paying attention to what I’m saying. But when we start reading the Word, I don’t want your eyes on me. I want your eyes on the Word. I want you to see for yourself that what I’m saying is what God is saying. I didn’t </w:t>
      </w:r>
      <w:r w:rsidR="006A64D2">
        <w:rPr>
          <w:rFonts w:cs="Times New Roman"/>
          <w:szCs w:val="24"/>
        </w:rPr>
        <w:t xml:space="preserve">always do that myself. </w:t>
      </w:r>
      <w:r>
        <w:rPr>
          <w:rFonts w:cs="Times New Roman"/>
          <w:szCs w:val="24"/>
        </w:rPr>
        <w:t xml:space="preserve">In fact, when I would listen to pastors go through the text and try to explain his conclusion, I would be thinking, “Oh just get to the point. Just tell me what you want me to know! Just tell me what I should do!” </w:t>
      </w:r>
    </w:p>
    <w:p w:rsidR="009023D7" w:rsidRDefault="009023D7" w:rsidP="00347EED">
      <w:pPr>
        <w:rPr>
          <w:rFonts w:cs="Times New Roman"/>
          <w:szCs w:val="24"/>
        </w:rPr>
      </w:pPr>
      <w:r>
        <w:rPr>
          <w:rFonts w:cs="Times New Roman"/>
          <w:szCs w:val="24"/>
        </w:rPr>
        <w:t xml:space="preserve">That’s not what preaching is about. You’re not here to hear from me. You’re here to hear from God. And the only way you’re going to be absolutely convinced that what I’m saying is what God is saying is by looking at the text yourself. So when the sermon begins, and we begin looking at the Scriptures, I want you to open your Bibles. And when I reference different verses and try to explain the logic or meaning of those verses and how they fit together, I want you to put your eyes on the page and follow along as you </w:t>
      </w:r>
      <w:r>
        <w:rPr>
          <w:rFonts w:cs="Times New Roman"/>
          <w:i/>
          <w:szCs w:val="24"/>
        </w:rPr>
        <w:t xml:space="preserve">think </w:t>
      </w:r>
      <w:r>
        <w:rPr>
          <w:rFonts w:cs="Times New Roman"/>
          <w:szCs w:val="24"/>
        </w:rPr>
        <w:t xml:space="preserve">about it for yourself, so that you’re not just listening to me preach. You’re reading along with me. </w:t>
      </w:r>
    </w:p>
    <w:p w:rsidR="006A64D2" w:rsidRPr="009023D7" w:rsidRDefault="009023D7" w:rsidP="00347EED">
      <w:pPr>
        <w:rPr>
          <w:rFonts w:cs="Times New Roman"/>
          <w:szCs w:val="24"/>
        </w:rPr>
      </w:pPr>
      <w:r>
        <w:rPr>
          <w:rFonts w:cs="Times New Roman"/>
          <w:szCs w:val="24"/>
        </w:rPr>
        <w:t>Second, I want to remind you that everything that we’ve studied about reading the Bible privately is true about</w:t>
      </w:r>
      <w:r w:rsidR="006A64D2">
        <w:rPr>
          <w:rFonts w:cs="Times New Roman"/>
          <w:szCs w:val="24"/>
        </w:rPr>
        <w:t xml:space="preserve"> reading the Bible corporately in the context of preaching. If reading the Bible privately is about beholding God’s glory in the face of Christ, then preaching God’s Word publicly is about the same thing. Preaching isn’t just about the proclamation of truths. It’s about the proclamation of </w:t>
      </w:r>
      <w:proofErr w:type="gramStart"/>
      <w:r w:rsidR="006A64D2">
        <w:rPr>
          <w:rFonts w:cs="Times New Roman"/>
          <w:szCs w:val="24"/>
        </w:rPr>
        <w:t>Christ, that</w:t>
      </w:r>
      <w:proofErr w:type="gramEnd"/>
      <w:r w:rsidR="006A64D2">
        <w:rPr>
          <w:rFonts w:cs="Times New Roman"/>
          <w:szCs w:val="24"/>
        </w:rPr>
        <w:t xml:space="preserve"> he has come into the world to suffer as the slaughtered Lamb of God for the forgiveness of sins to the glory of God. That’s the main difference between teaching the Word and preaching the Word. Teaching the Word helps people see how the text reveals Christ. Preaching the Word helps people say, “Isn’t Christ great?” That’s how you can tell if a sermon was good or not. </w:t>
      </w:r>
      <w:r w:rsidR="00422C22">
        <w:rPr>
          <w:rFonts w:cs="Times New Roman"/>
          <w:szCs w:val="24"/>
        </w:rPr>
        <w:t xml:space="preserve">Did it magnify the person and work of Christ, and did it help his people love him more? </w:t>
      </w:r>
    </w:p>
    <w:p w:rsidR="00DA6EAA" w:rsidRDefault="00422C22" w:rsidP="00DA6EAA">
      <w:pPr>
        <w:rPr>
          <w:rFonts w:cs="Times New Roman"/>
          <w:szCs w:val="24"/>
        </w:rPr>
      </w:pPr>
      <w:r>
        <w:rPr>
          <w:rFonts w:cs="Times New Roman"/>
          <w:szCs w:val="24"/>
        </w:rPr>
        <w:t xml:space="preserve">Third and finally, if what is true about reading the Word is true about listening to the preaching of the Word, then we need to realize that </w:t>
      </w:r>
      <w:r w:rsidR="009E16BF">
        <w:rPr>
          <w:rFonts w:cs="Times New Roman"/>
          <w:szCs w:val="24"/>
        </w:rPr>
        <w:t>we need the help of the Holy Spirit. An encounter with God in God’s Word is meant to be a profoundly supernatural act, because these are spiritual truths that are spiritually discerned by the enabling power of the Holy Spirit. We can’t approach the Word casually. We need to approach the Word with humble, desperate dependence on God. That is true about our private worship, and that is true about our corporate worship</w:t>
      </w:r>
      <w:r w:rsidR="00037128">
        <w:rPr>
          <w:rFonts w:cs="Times New Roman"/>
          <w:szCs w:val="24"/>
        </w:rPr>
        <w:t xml:space="preserve"> as well</w:t>
      </w:r>
      <w:r w:rsidR="009E16BF">
        <w:rPr>
          <w:rFonts w:cs="Times New Roman"/>
          <w:szCs w:val="24"/>
        </w:rPr>
        <w:t xml:space="preserve">. </w:t>
      </w:r>
    </w:p>
    <w:p w:rsidR="009E16BF" w:rsidRDefault="009E16BF" w:rsidP="00DA6EAA">
      <w:pPr>
        <w:rPr>
          <w:rFonts w:cs="Times New Roman"/>
          <w:szCs w:val="24"/>
        </w:rPr>
      </w:pPr>
      <w:r>
        <w:rPr>
          <w:rFonts w:cs="Times New Roman"/>
          <w:szCs w:val="24"/>
        </w:rPr>
        <w:t>That is why I prioritize our pre-service prayer meetings. I need to cry out to God to take his Word and change my heart, so that I don’t just respond to his Word intellectually</w:t>
      </w:r>
      <w:r w:rsidR="00037128">
        <w:rPr>
          <w:rFonts w:cs="Times New Roman"/>
          <w:szCs w:val="24"/>
        </w:rPr>
        <w:t xml:space="preserve">, but with all my heart, soul, mind, and strength. When I pray with my kids on Saturday night before they go to bed, I pray that the Lord would prepare all of us to receive his Word the next day with faith and joy. I pray the same thing with them on Sunday mornings. I pray the same thing with all of you before I preach. We pray as we approach the Word, not because it’s tradition, or because it’s written in our order of service, but because we need the Holy Spirit if we are going to profit from our time in the Word. </w:t>
      </w:r>
    </w:p>
    <w:p w:rsidR="00037128" w:rsidRDefault="00EA3C97" w:rsidP="00DA6EAA">
      <w:pPr>
        <w:rPr>
          <w:rFonts w:cs="Times New Roman"/>
          <w:szCs w:val="24"/>
        </w:rPr>
      </w:pPr>
      <w:r>
        <w:rPr>
          <w:rFonts w:cs="Times New Roman"/>
          <w:szCs w:val="24"/>
        </w:rPr>
        <w:t xml:space="preserve">And so, as we close our series on Bible Reading 101, may we all commit ourselves not only to reading our Bibles more, but to reading our Bibles better in both our private worship and our </w:t>
      </w:r>
      <w:r>
        <w:rPr>
          <w:rFonts w:cs="Times New Roman"/>
          <w:szCs w:val="24"/>
        </w:rPr>
        <w:lastRenderedPageBreak/>
        <w:t xml:space="preserve">corporate worship. Let us read to find Christ. Let us read to love him more. And let us read to become more like him. </w:t>
      </w:r>
    </w:p>
    <w:p w:rsidR="00037128" w:rsidRDefault="00037128" w:rsidP="00DA6EAA">
      <w:pPr>
        <w:rPr>
          <w:rFonts w:cs="Times New Roman"/>
          <w:szCs w:val="24"/>
        </w:rPr>
      </w:pPr>
    </w:p>
    <w:sectPr w:rsidR="0003712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47" w:rsidRDefault="00713A47" w:rsidP="003676E5">
      <w:pPr>
        <w:spacing w:after="0" w:line="240" w:lineRule="auto"/>
      </w:pPr>
      <w:r>
        <w:separator/>
      </w:r>
    </w:p>
  </w:endnote>
  <w:endnote w:type="continuationSeparator" w:id="0">
    <w:p w:rsidR="00713A47" w:rsidRDefault="00713A47"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47" w:rsidRDefault="00713A47" w:rsidP="003676E5">
      <w:pPr>
        <w:spacing w:after="0" w:line="240" w:lineRule="auto"/>
      </w:pPr>
      <w:r>
        <w:separator/>
      </w:r>
    </w:p>
  </w:footnote>
  <w:footnote w:type="continuationSeparator" w:id="0">
    <w:p w:rsidR="00713A47" w:rsidRDefault="00713A47"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rsidR="003676E5" w:rsidRDefault="003676E5">
        <w:pPr>
          <w:pStyle w:val="Header"/>
          <w:jc w:val="right"/>
        </w:pPr>
        <w:r>
          <w:fldChar w:fldCharType="begin"/>
        </w:r>
        <w:r>
          <w:instrText xml:space="preserve"> PAGE   \* MERGEFORMAT </w:instrText>
        </w:r>
        <w:r>
          <w:fldChar w:fldCharType="separate"/>
        </w:r>
        <w:r w:rsidR="00EA3C97">
          <w:rPr>
            <w:noProof/>
          </w:rPr>
          <w:t>1</w:t>
        </w:r>
        <w:r>
          <w:rPr>
            <w:noProof/>
          </w:rPr>
          <w:fldChar w:fldCharType="end"/>
        </w:r>
      </w:p>
    </w:sdtContent>
  </w:sdt>
  <w:p w:rsidR="003676E5" w:rsidRDefault="00367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1E4E92"/>
    <w:multiLevelType w:val="hybridMultilevel"/>
    <w:tmpl w:val="72B2A674"/>
    <w:lvl w:ilvl="0" w:tplc="64CA1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125EF"/>
    <w:rsid w:val="00035730"/>
    <w:rsid w:val="00037128"/>
    <w:rsid w:val="00040DDB"/>
    <w:rsid w:val="00043BB8"/>
    <w:rsid w:val="00061ED9"/>
    <w:rsid w:val="000A2A3C"/>
    <w:rsid w:val="000A6218"/>
    <w:rsid w:val="00106A61"/>
    <w:rsid w:val="00107113"/>
    <w:rsid w:val="0011502C"/>
    <w:rsid w:val="001335E4"/>
    <w:rsid w:val="00145B99"/>
    <w:rsid w:val="00157DCF"/>
    <w:rsid w:val="001627A3"/>
    <w:rsid w:val="0017236A"/>
    <w:rsid w:val="00174717"/>
    <w:rsid w:val="00177B7B"/>
    <w:rsid w:val="00186595"/>
    <w:rsid w:val="00186FE0"/>
    <w:rsid w:val="001A0F1B"/>
    <w:rsid w:val="001A2AC4"/>
    <w:rsid w:val="001A2BF6"/>
    <w:rsid w:val="001A618B"/>
    <w:rsid w:val="001B65ED"/>
    <w:rsid w:val="002170B4"/>
    <w:rsid w:val="00246294"/>
    <w:rsid w:val="002531B7"/>
    <w:rsid w:val="00262A36"/>
    <w:rsid w:val="00294F74"/>
    <w:rsid w:val="00296061"/>
    <w:rsid w:val="00297471"/>
    <w:rsid w:val="002A3114"/>
    <w:rsid w:val="002D20D5"/>
    <w:rsid w:val="002E7F91"/>
    <w:rsid w:val="002F2F48"/>
    <w:rsid w:val="003034F3"/>
    <w:rsid w:val="00310CBF"/>
    <w:rsid w:val="00312B7D"/>
    <w:rsid w:val="003471D3"/>
    <w:rsid w:val="00347EED"/>
    <w:rsid w:val="00355B40"/>
    <w:rsid w:val="003676E5"/>
    <w:rsid w:val="0037401D"/>
    <w:rsid w:val="003D111D"/>
    <w:rsid w:val="003E305A"/>
    <w:rsid w:val="003E7952"/>
    <w:rsid w:val="003F7090"/>
    <w:rsid w:val="00404085"/>
    <w:rsid w:val="00416289"/>
    <w:rsid w:val="00422C22"/>
    <w:rsid w:val="00422D4B"/>
    <w:rsid w:val="00446032"/>
    <w:rsid w:val="0045317C"/>
    <w:rsid w:val="00470264"/>
    <w:rsid w:val="0048090F"/>
    <w:rsid w:val="004820B5"/>
    <w:rsid w:val="00490019"/>
    <w:rsid w:val="004927C3"/>
    <w:rsid w:val="004A5A19"/>
    <w:rsid w:val="004A7A6B"/>
    <w:rsid w:val="004C4056"/>
    <w:rsid w:val="004C70CD"/>
    <w:rsid w:val="004D1CFF"/>
    <w:rsid w:val="004D32D6"/>
    <w:rsid w:val="004F10C5"/>
    <w:rsid w:val="005044D2"/>
    <w:rsid w:val="0052360B"/>
    <w:rsid w:val="005321F6"/>
    <w:rsid w:val="0054341A"/>
    <w:rsid w:val="00570859"/>
    <w:rsid w:val="00573634"/>
    <w:rsid w:val="005E350D"/>
    <w:rsid w:val="005E5533"/>
    <w:rsid w:val="005F0ED5"/>
    <w:rsid w:val="005F6E23"/>
    <w:rsid w:val="00612A09"/>
    <w:rsid w:val="00613324"/>
    <w:rsid w:val="00617564"/>
    <w:rsid w:val="006239ED"/>
    <w:rsid w:val="00640D57"/>
    <w:rsid w:val="00655A3E"/>
    <w:rsid w:val="00665335"/>
    <w:rsid w:val="006711BA"/>
    <w:rsid w:val="00675B56"/>
    <w:rsid w:val="006A1C71"/>
    <w:rsid w:val="006A64D2"/>
    <w:rsid w:val="006C0A8A"/>
    <w:rsid w:val="006C7954"/>
    <w:rsid w:val="006D22FB"/>
    <w:rsid w:val="006D74BB"/>
    <w:rsid w:val="006F4557"/>
    <w:rsid w:val="006F4915"/>
    <w:rsid w:val="006F78BE"/>
    <w:rsid w:val="00702F1F"/>
    <w:rsid w:val="00707157"/>
    <w:rsid w:val="00713A47"/>
    <w:rsid w:val="00757157"/>
    <w:rsid w:val="0075752E"/>
    <w:rsid w:val="00773C8C"/>
    <w:rsid w:val="00793F70"/>
    <w:rsid w:val="007C7D0C"/>
    <w:rsid w:val="007E7B3E"/>
    <w:rsid w:val="007F3043"/>
    <w:rsid w:val="0081007E"/>
    <w:rsid w:val="00817E34"/>
    <w:rsid w:val="00823B76"/>
    <w:rsid w:val="00852CB3"/>
    <w:rsid w:val="00867094"/>
    <w:rsid w:val="00870A4D"/>
    <w:rsid w:val="00887D1D"/>
    <w:rsid w:val="00890410"/>
    <w:rsid w:val="00897E7C"/>
    <w:rsid w:val="008A6740"/>
    <w:rsid w:val="008D34C7"/>
    <w:rsid w:val="008D6302"/>
    <w:rsid w:val="009023D7"/>
    <w:rsid w:val="0091308E"/>
    <w:rsid w:val="009146FA"/>
    <w:rsid w:val="009157BA"/>
    <w:rsid w:val="0092408C"/>
    <w:rsid w:val="00926D28"/>
    <w:rsid w:val="00934F03"/>
    <w:rsid w:val="00950B21"/>
    <w:rsid w:val="009577E8"/>
    <w:rsid w:val="00961230"/>
    <w:rsid w:val="00981960"/>
    <w:rsid w:val="0098415D"/>
    <w:rsid w:val="00985039"/>
    <w:rsid w:val="00995F3D"/>
    <w:rsid w:val="009A4140"/>
    <w:rsid w:val="009C6669"/>
    <w:rsid w:val="009E16BF"/>
    <w:rsid w:val="009F1193"/>
    <w:rsid w:val="009F5E9E"/>
    <w:rsid w:val="00A03991"/>
    <w:rsid w:val="00A06391"/>
    <w:rsid w:val="00A32C05"/>
    <w:rsid w:val="00A34C9D"/>
    <w:rsid w:val="00A573FA"/>
    <w:rsid w:val="00A71043"/>
    <w:rsid w:val="00AF7572"/>
    <w:rsid w:val="00B155AD"/>
    <w:rsid w:val="00B652FC"/>
    <w:rsid w:val="00B72D5A"/>
    <w:rsid w:val="00B74D72"/>
    <w:rsid w:val="00B75FD1"/>
    <w:rsid w:val="00B83711"/>
    <w:rsid w:val="00B90274"/>
    <w:rsid w:val="00B9130D"/>
    <w:rsid w:val="00BA48E1"/>
    <w:rsid w:val="00BE333D"/>
    <w:rsid w:val="00BF409B"/>
    <w:rsid w:val="00BF711C"/>
    <w:rsid w:val="00C00A4A"/>
    <w:rsid w:val="00C33C6B"/>
    <w:rsid w:val="00C451F6"/>
    <w:rsid w:val="00C71C64"/>
    <w:rsid w:val="00C730DD"/>
    <w:rsid w:val="00C75172"/>
    <w:rsid w:val="00C7563C"/>
    <w:rsid w:val="00C87178"/>
    <w:rsid w:val="00C9403E"/>
    <w:rsid w:val="00C94F08"/>
    <w:rsid w:val="00CB7F4B"/>
    <w:rsid w:val="00CC097B"/>
    <w:rsid w:val="00CE1A46"/>
    <w:rsid w:val="00D25DC3"/>
    <w:rsid w:val="00D42F0A"/>
    <w:rsid w:val="00D452A4"/>
    <w:rsid w:val="00D9073B"/>
    <w:rsid w:val="00DA170F"/>
    <w:rsid w:val="00DA55EF"/>
    <w:rsid w:val="00DA6EAA"/>
    <w:rsid w:val="00DC0714"/>
    <w:rsid w:val="00DC2C1A"/>
    <w:rsid w:val="00DD432F"/>
    <w:rsid w:val="00E16CEE"/>
    <w:rsid w:val="00E1738A"/>
    <w:rsid w:val="00E20700"/>
    <w:rsid w:val="00E33851"/>
    <w:rsid w:val="00E61C51"/>
    <w:rsid w:val="00E6236A"/>
    <w:rsid w:val="00EA3C97"/>
    <w:rsid w:val="00EA416B"/>
    <w:rsid w:val="00EB42F2"/>
    <w:rsid w:val="00EC15C1"/>
    <w:rsid w:val="00ED5D60"/>
    <w:rsid w:val="00EE4B63"/>
    <w:rsid w:val="00EF2F5D"/>
    <w:rsid w:val="00EF426E"/>
    <w:rsid w:val="00F42823"/>
    <w:rsid w:val="00F46C09"/>
    <w:rsid w:val="00F61659"/>
    <w:rsid w:val="00F739DF"/>
    <w:rsid w:val="00F821FE"/>
    <w:rsid w:val="00F90D6D"/>
    <w:rsid w:val="00F94ED9"/>
    <w:rsid w:val="00FB22EC"/>
    <w:rsid w:val="00FC44A6"/>
    <w:rsid w:val="00FE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9D0E-D1F8-4A8B-A691-94573F14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9</Pages>
  <Words>3812</Words>
  <Characters>21732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20</cp:revision>
  <dcterms:created xsi:type="dcterms:W3CDTF">2019-02-20T21:47:00Z</dcterms:created>
  <dcterms:modified xsi:type="dcterms:W3CDTF">2019-02-24T15:01:00Z</dcterms:modified>
</cp:coreProperties>
</file>