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16393E" w:rsidP="00675B56">
      <w:pPr>
        <w:jc w:val="center"/>
        <w:rPr>
          <w:rFonts w:cs="Times New Roman"/>
          <w:b/>
          <w:szCs w:val="24"/>
        </w:rPr>
      </w:pPr>
      <w:r>
        <w:rPr>
          <w:rFonts w:cs="Times New Roman"/>
          <w:b/>
          <w:szCs w:val="24"/>
        </w:rPr>
        <w:t>THE GOSPEL OF LUKE</w:t>
      </w:r>
    </w:p>
    <w:p w:rsidR="0016393E" w:rsidRPr="00926D28" w:rsidRDefault="00D22B6E" w:rsidP="00675B56">
      <w:pPr>
        <w:jc w:val="center"/>
        <w:rPr>
          <w:rFonts w:cs="Times New Roman"/>
          <w:b/>
          <w:szCs w:val="24"/>
        </w:rPr>
      </w:pPr>
      <w:r>
        <w:rPr>
          <w:rFonts w:cs="Times New Roman"/>
          <w:b/>
          <w:szCs w:val="24"/>
        </w:rPr>
        <w:t>THE CERTAINTY OF FAITH</w:t>
      </w:r>
    </w:p>
    <w:p w:rsidR="00675B56" w:rsidRPr="00926D28" w:rsidRDefault="0016393E" w:rsidP="00675B56">
      <w:pPr>
        <w:jc w:val="center"/>
        <w:rPr>
          <w:rFonts w:cs="Times New Roman"/>
          <w:b/>
          <w:szCs w:val="24"/>
        </w:rPr>
      </w:pPr>
      <w:r>
        <w:rPr>
          <w:rFonts w:cs="Times New Roman"/>
          <w:b/>
          <w:szCs w:val="24"/>
        </w:rPr>
        <w:t>Luke 1:1-4</w:t>
      </w:r>
    </w:p>
    <w:p w:rsidR="00675B56" w:rsidRPr="00926D28" w:rsidRDefault="00675B56" w:rsidP="00675B56">
      <w:pPr>
        <w:rPr>
          <w:rFonts w:cs="Times New Roman"/>
          <w:b/>
          <w:szCs w:val="24"/>
          <w:u w:val="single"/>
        </w:rPr>
      </w:pPr>
      <w:r w:rsidRPr="00926D28">
        <w:rPr>
          <w:rFonts w:cs="Times New Roman"/>
          <w:b/>
          <w:szCs w:val="24"/>
          <w:u w:val="single"/>
        </w:rPr>
        <w:t>INTRODUCTION</w:t>
      </w:r>
    </w:p>
    <w:p w:rsidR="00675B56" w:rsidRDefault="007735C5" w:rsidP="00675B56">
      <w:pPr>
        <w:rPr>
          <w:rFonts w:cs="Times New Roman"/>
          <w:szCs w:val="24"/>
        </w:rPr>
      </w:pPr>
      <w:r>
        <w:rPr>
          <w:rFonts w:cs="Times New Roman"/>
          <w:szCs w:val="24"/>
        </w:rPr>
        <w:t xml:space="preserve">Please open your Bibles to Luke 1. </w:t>
      </w:r>
      <w:r w:rsidR="0000343E">
        <w:rPr>
          <w:rFonts w:cs="Times New Roman"/>
          <w:szCs w:val="24"/>
        </w:rPr>
        <w:t>Last Sunday, we</w:t>
      </w:r>
      <w:r w:rsidR="00853F30">
        <w:rPr>
          <w:rFonts w:cs="Times New Roman"/>
          <w:szCs w:val="24"/>
        </w:rPr>
        <w:t xml:space="preserve"> finished our series on gender and sexuality, and today, </w:t>
      </w:r>
      <w:r>
        <w:rPr>
          <w:rFonts w:cs="Times New Roman"/>
          <w:szCs w:val="24"/>
        </w:rPr>
        <w:t xml:space="preserve">we begin a new series </w:t>
      </w:r>
      <w:r w:rsidR="00853F30">
        <w:rPr>
          <w:rFonts w:cs="Times New Roman"/>
          <w:szCs w:val="24"/>
        </w:rPr>
        <w:t>on the Gospel of Luke.</w:t>
      </w:r>
      <w:r>
        <w:rPr>
          <w:rFonts w:cs="Times New Roman"/>
          <w:szCs w:val="24"/>
        </w:rPr>
        <w:t xml:space="preserve"> We will be working our way through this incredible biography of the life of Jesus, a journey that I anticipate will </w:t>
      </w:r>
      <w:r w:rsidR="0029120B">
        <w:rPr>
          <w:rFonts w:cs="Times New Roman"/>
          <w:szCs w:val="24"/>
        </w:rPr>
        <w:t xml:space="preserve">last about two years. </w:t>
      </w:r>
    </w:p>
    <w:p w:rsidR="00F56D40" w:rsidRDefault="00F56D40" w:rsidP="00675B56">
      <w:pPr>
        <w:rPr>
          <w:rFonts w:cs="Times New Roman"/>
          <w:szCs w:val="24"/>
        </w:rPr>
      </w:pPr>
      <w:r>
        <w:rPr>
          <w:rFonts w:cs="Times New Roman"/>
          <w:szCs w:val="24"/>
        </w:rPr>
        <w:t>The Gospel of Luke has 24 chapters, and we will be going through every</w:t>
      </w:r>
      <w:bookmarkStart w:id="0" w:name="_GoBack"/>
      <w:bookmarkEnd w:id="0"/>
      <w:r>
        <w:rPr>
          <w:rFonts w:cs="Times New Roman"/>
          <w:szCs w:val="24"/>
        </w:rPr>
        <w:t xml:space="preserve"> single one of them, verse by verse. </w:t>
      </w:r>
      <w:r w:rsidR="00290C31">
        <w:rPr>
          <w:rFonts w:cs="Times New Roman"/>
          <w:szCs w:val="24"/>
        </w:rPr>
        <w:t xml:space="preserve">This is a huge commitment that we’re making. </w:t>
      </w:r>
      <w:r w:rsidR="00853F30">
        <w:rPr>
          <w:rFonts w:cs="Times New Roman"/>
          <w:szCs w:val="24"/>
        </w:rPr>
        <w:t xml:space="preserve">By the time we’re done, my 5 year old daughter will almost be 8. </w:t>
      </w:r>
      <w:r w:rsidR="00290C31">
        <w:rPr>
          <w:rFonts w:cs="Times New Roman"/>
          <w:szCs w:val="24"/>
        </w:rPr>
        <w:t>So,</w:t>
      </w:r>
      <w:r>
        <w:rPr>
          <w:rFonts w:cs="Times New Roman"/>
          <w:szCs w:val="24"/>
        </w:rPr>
        <w:t xml:space="preserve"> why Luke? I have chosen this book for one simple reason: I want our church to love Jesus more. </w:t>
      </w:r>
    </w:p>
    <w:p w:rsidR="004C50FE" w:rsidRDefault="0029120B" w:rsidP="00675B56">
      <w:pPr>
        <w:rPr>
          <w:rFonts w:cs="Times New Roman"/>
          <w:szCs w:val="24"/>
        </w:rPr>
      </w:pPr>
      <w:r>
        <w:rPr>
          <w:rFonts w:cs="Times New Roman"/>
          <w:szCs w:val="24"/>
        </w:rPr>
        <w:t xml:space="preserve">One of the core convictions of our church is that we believe that every text of Scripture, </w:t>
      </w:r>
      <w:r w:rsidR="00452FA7">
        <w:rPr>
          <w:rFonts w:cs="Times New Roman"/>
          <w:szCs w:val="24"/>
        </w:rPr>
        <w:t xml:space="preserve">whether in the </w:t>
      </w:r>
      <w:r>
        <w:rPr>
          <w:rFonts w:cs="Times New Roman"/>
          <w:szCs w:val="24"/>
        </w:rPr>
        <w:t xml:space="preserve">Old or New Testament, ultimately points us to Christ and the gospel. The gospel is at the center of our faith. </w:t>
      </w:r>
      <w:r w:rsidR="00452FA7">
        <w:rPr>
          <w:rFonts w:cs="Times New Roman"/>
          <w:szCs w:val="24"/>
        </w:rPr>
        <w:t>It is</w:t>
      </w:r>
      <w:r>
        <w:rPr>
          <w:rFonts w:cs="Times New Roman"/>
          <w:szCs w:val="24"/>
        </w:rPr>
        <w:t xml:space="preserve"> the good news that Jesus Christ </w:t>
      </w:r>
      <w:r w:rsidR="00452FA7">
        <w:rPr>
          <w:rFonts w:cs="Times New Roman"/>
          <w:szCs w:val="24"/>
        </w:rPr>
        <w:t xml:space="preserve">lived a perfect life for us, died a sacrificial death for us, and rose in triumphal resurrection for us, in order that we may be forgiven by God, reconciled to him, and be free to live for him without the guilt and slavery of sin through the power of the </w:t>
      </w:r>
      <w:r w:rsidR="00853F30">
        <w:rPr>
          <w:rFonts w:cs="Times New Roman"/>
          <w:szCs w:val="24"/>
        </w:rPr>
        <w:t xml:space="preserve">Holy </w:t>
      </w:r>
      <w:r w:rsidR="00452FA7">
        <w:rPr>
          <w:rFonts w:cs="Times New Roman"/>
          <w:szCs w:val="24"/>
        </w:rPr>
        <w:t xml:space="preserve">Spirit who dwells in us. Everything we teach, </w:t>
      </w:r>
      <w:r w:rsidR="00B03573">
        <w:rPr>
          <w:rFonts w:cs="Times New Roman"/>
          <w:szCs w:val="24"/>
        </w:rPr>
        <w:t xml:space="preserve">preach, </w:t>
      </w:r>
      <w:r w:rsidR="00452FA7">
        <w:rPr>
          <w:rFonts w:cs="Times New Roman"/>
          <w:szCs w:val="24"/>
        </w:rPr>
        <w:t xml:space="preserve">sing, and do in our church is centered </w:t>
      </w:r>
      <w:proofErr w:type="gramStart"/>
      <w:r w:rsidR="00452FA7">
        <w:rPr>
          <w:rFonts w:cs="Times New Roman"/>
          <w:szCs w:val="24"/>
        </w:rPr>
        <w:t>around</w:t>
      </w:r>
      <w:proofErr w:type="gramEnd"/>
      <w:r w:rsidR="00452FA7">
        <w:rPr>
          <w:rFonts w:cs="Times New Roman"/>
          <w:szCs w:val="24"/>
        </w:rPr>
        <w:t xml:space="preserve"> </w:t>
      </w:r>
      <w:r w:rsidR="004C50FE">
        <w:rPr>
          <w:rFonts w:cs="Times New Roman"/>
          <w:szCs w:val="24"/>
        </w:rPr>
        <w:t xml:space="preserve">the glorious truths of the gospel. </w:t>
      </w:r>
    </w:p>
    <w:p w:rsidR="00452FA7" w:rsidRDefault="00452FA7" w:rsidP="00675B56">
      <w:pPr>
        <w:rPr>
          <w:rFonts w:cs="Times New Roman"/>
          <w:szCs w:val="24"/>
        </w:rPr>
      </w:pPr>
      <w:r>
        <w:rPr>
          <w:rFonts w:cs="Times New Roman"/>
          <w:szCs w:val="24"/>
        </w:rPr>
        <w:t xml:space="preserve">This series on the Gospel of Luke will be no different. It is meant to </w:t>
      </w:r>
      <w:r w:rsidR="00880895">
        <w:rPr>
          <w:rFonts w:cs="Times New Roman"/>
          <w:szCs w:val="24"/>
        </w:rPr>
        <w:t xml:space="preserve">strengthen us in our trust in Christ and our belief in the gospel. But as we will see, Luke does this in a unique way. </w:t>
      </w:r>
      <w:r w:rsidR="0067248E">
        <w:rPr>
          <w:rFonts w:cs="Times New Roman"/>
          <w:szCs w:val="24"/>
        </w:rPr>
        <w:t xml:space="preserve">Unlike the Apostle Paul, he doesn’t explain </w:t>
      </w:r>
      <w:r w:rsidR="00880895">
        <w:rPr>
          <w:rFonts w:cs="Times New Roman"/>
          <w:szCs w:val="24"/>
        </w:rPr>
        <w:t xml:space="preserve">the gospel to us. </w:t>
      </w:r>
      <w:r w:rsidR="00B03573">
        <w:rPr>
          <w:rFonts w:cs="Times New Roman"/>
          <w:szCs w:val="24"/>
        </w:rPr>
        <w:t xml:space="preserve">He doesn’t explain that </w:t>
      </w:r>
      <w:r w:rsidR="00880895">
        <w:rPr>
          <w:rFonts w:cs="Times New Roman"/>
          <w:szCs w:val="24"/>
        </w:rPr>
        <w:t>Jesus atoned for our sins th</w:t>
      </w:r>
      <w:r w:rsidR="00D76872">
        <w:rPr>
          <w:rFonts w:cs="Times New Roman"/>
          <w:szCs w:val="24"/>
        </w:rPr>
        <w:t xml:space="preserve">rough his death on the cross that we might have eternal life. </w:t>
      </w:r>
      <w:r w:rsidR="00880895">
        <w:rPr>
          <w:rFonts w:cs="Times New Roman"/>
          <w:szCs w:val="24"/>
        </w:rPr>
        <w:t xml:space="preserve">He doesn’t tell us that believers are indwelt by the Spirit or are adopted as the children of God. </w:t>
      </w:r>
      <w:r w:rsidR="00D76872">
        <w:rPr>
          <w:rFonts w:cs="Times New Roman"/>
          <w:szCs w:val="24"/>
        </w:rPr>
        <w:t xml:space="preserve">And yet, Luke </w:t>
      </w:r>
      <w:r w:rsidR="002E02BB">
        <w:rPr>
          <w:rFonts w:cs="Times New Roman"/>
          <w:szCs w:val="24"/>
        </w:rPr>
        <w:t xml:space="preserve">still </w:t>
      </w:r>
      <w:r w:rsidR="00D76872">
        <w:rPr>
          <w:rFonts w:cs="Times New Roman"/>
          <w:szCs w:val="24"/>
        </w:rPr>
        <w:t>helps us cherish the gospel and love Jesus more</w:t>
      </w:r>
      <w:r w:rsidR="001D2059">
        <w:rPr>
          <w:rFonts w:cs="Times New Roman"/>
          <w:szCs w:val="24"/>
        </w:rPr>
        <w:t xml:space="preserve">. There are many ways that he does this, but let me give you </w:t>
      </w:r>
      <w:r w:rsidR="00AD0E80">
        <w:rPr>
          <w:rFonts w:cs="Times New Roman"/>
          <w:szCs w:val="24"/>
        </w:rPr>
        <w:t>four</w:t>
      </w:r>
      <w:r w:rsidR="001D2059">
        <w:rPr>
          <w:rFonts w:cs="Times New Roman"/>
          <w:szCs w:val="24"/>
        </w:rPr>
        <w:t xml:space="preserve">: </w:t>
      </w:r>
      <w:r w:rsidR="00D76872">
        <w:rPr>
          <w:rFonts w:cs="Times New Roman"/>
          <w:szCs w:val="24"/>
        </w:rPr>
        <w:t xml:space="preserve"> </w:t>
      </w:r>
      <w:r w:rsidR="00880895">
        <w:rPr>
          <w:rFonts w:cs="Times New Roman"/>
          <w:szCs w:val="24"/>
        </w:rPr>
        <w:t xml:space="preserve"> </w:t>
      </w:r>
    </w:p>
    <w:p w:rsidR="00F974B8" w:rsidRDefault="00D76872" w:rsidP="0000343E">
      <w:pPr>
        <w:pStyle w:val="ListParagraph"/>
        <w:numPr>
          <w:ilvl w:val="0"/>
          <w:numId w:val="5"/>
        </w:numPr>
        <w:rPr>
          <w:rFonts w:cs="Times New Roman"/>
          <w:szCs w:val="24"/>
        </w:rPr>
      </w:pPr>
      <w:r w:rsidRPr="00F974B8">
        <w:rPr>
          <w:rFonts w:cs="Times New Roman"/>
          <w:szCs w:val="24"/>
        </w:rPr>
        <w:t xml:space="preserve">First, Luke helps us </w:t>
      </w:r>
      <w:r w:rsidR="0067248E">
        <w:rPr>
          <w:rFonts w:cs="Times New Roman"/>
          <w:szCs w:val="24"/>
        </w:rPr>
        <w:t xml:space="preserve">cherish the perfect life Jesus lived on our behalf. </w:t>
      </w:r>
      <w:r w:rsidR="00F974B8" w:rsidRPr="00F974B8">
        <w:rPr>
          <w:rFonts w:cs="Times New Roman"/>
          <w:szCs w:val="24"/>
        </w:rPr>
        <w:t>Jesus</w:t>
      </w:r>
      <w:r w:rsidR="001D2059" w:rsidRPr="00F974B8">
        <w:rPr>
          <w:rFonts w:cs="Times New Roman"/>
          <w:szCs w:val="24"/>
        </w:rPr>
        <w:t xml:space="preserve"> didn’t just die for our sins. He also lived for our righteousness. </w:t>
      </w:r>
      <w:r w:rsidR="00AD0E80">
        <w:rPr>
          <w:rFonts w:cs="Times New Roman"/>
          <w:szCs w:val="24"/>
        </w:rPr>
        <w:t xml:space="preserve">Living a perfect life on earth was an essential part of his mission to save us. </w:t>
      </w:r>
      <w:r w:rsidR="001D2059" w:rsidRPr="00F974B8">
        <w:rPr>
          <w:rFonts w:cs="Times New Roman"/>
          <w:szCs w:val="24"/>
        </w:rPr>
        <w:t xml:space="preserve">He takes our sin, and we receive his righteousness. </w:t>
      </w:r>
      <w:r w:rsidR="00AD0E80">
        <w:rPr>
          <w:rFonts w:cs="Times New Roman"/>
          <w:szCs w:val="24"/>
        </w:rPr>
        <w:t>So as</w:t>
      </w:r>
      <w:r w:rsidR="001D2059" w:rsidRPr="00F974B8">
        <w:rPr>
          <w:rFonts w:cs="Times New Roman"/>
          <w:szCs w:val="24"/>
        </w:rPr>
        <w:t xml:space="preserve"> we journey </w:t>
      </w:r>
      <w:r w:rsidR="00F974B8">
        <w:rPr>
          <w:rFonts w:cs="Times New Roman"/>
          <w:szCs w:val="24"/>
        </w:rPr>
        <w:t xml:space="preserve">through the Gospel of Luke and look at Jesus’ perfect life, we </w:t>
      </w:r>
      <w:r w:rsidR="00AD0E80">
        <w:rPr>
          <w:rFonts w:cs="Times New Roman"/>
          <w:szCs w:val="24"/>
        </w:rPr>
        <w:t>can</w:t>
      </w:r>
      <w:r w:rsidR="00F974B8">
        <w:rPr>
          <w:rFonts w:cs="Times New Roman"/>
          <w:szCs w:val="24"/>
        </w:rPr>
        <w:t xml:space="preserve"> marvel at the fact that he lived it </w:t>
      </w:r>
      <w:r w:rsidR="00F974B8">
        <w:rPr>
          <w:rFonts w:cs="Times New Roman"/>
          <w:i/>
          <w:szCs w:val="24"/>
        </w:rPr>
        <w:t>on our behalf</w:t>
      </w:r>
      <w:r w:rsidR="00F974B8">
        <w:rPr>
          <w:rFonts w:cs="Times New Roman"/>
          <w:szCs w:val="24"/>
        </w:rPr>
        <w:t xml:space="preserve">. </w:t>
      </w:r>
    </w:p>
    <w:p w:rsidR="00BA6C4E" w:rsidRDefault="00BA6C4E" w:rsidP="00BA6C4E">
      <w:pPr>
        <w:pStyle w:val="ListParagraph"/>
        <w:rPr>
          <w:rFonts w:cs="Times New Roman"/>
          <w:szCs w:val="24"/>
        </w:rPr>
      </w:pPr>
    </w:p>
    <w:p w:rsidR="00D76872" w:rsidRDefault="00F974B8" w:rsidP="0000343E">
      <w:pPr>
        <w:pStyle w:val="ListParagraph"/>
        <w:numPr>
          <w:ilvl w:val="0"/>
          <w:numId w:val="5"/>
        </w:numPr>
        <w:rPr>
          <w:rFonts w:cs="Times New Roman"/>
          <w:szCs w:val="24"/>
        </w:rPr>
      </w:pPr>
      <w:r>
        <w:rPr>
          <w:rFonts w:cs="Times New Roman"/>
          <w:szCs w:val="24"/>
        </w:rPr>
        <w:t xml:space="preserve">Second, Luke will </w:t>
      </w:r>
      <w:r w:rsidR="0067248E">
        <w:rPr>
          <w:rFonts w:cs="Times New Roman"/>
          <w:szCs w:val="24"/>
        </w:rPr>
        <w:t>help us cherish how Jesus was tempted in every way that we are, yet was without sin.</w:t>
      </w:r>
      <w:r>
        <w:rPr>
          <w:rFonts w:cs="Times New Roman"/>
          <w:szCs w:val="24"/>
        </w:rPr>
        <w:t xml:space="preserve"> </w:t>
      </w:r>
      <w:r w:rsidR="00BA6C4E">
        <w:rPr>
          <w:rFonts w:cs="Times New Roman"/>
          <w:szCs w:val="24"/>
        </w:rPr>
        <w:t xml:space="preserve">This is one of the most comforting truths of the gospel, that God himself has experienced the temptations we face every day. </w:t>
      </w:r>
      <w:r>
        <w:rPr>
          <w:rFonts w:cs="Times New Roman"/>
          <w:szCs w:val="24"/>
        </w:rPr>
        <w:t xml:space="preserve">The Gospel of Luke will help us see </w:t>
      </w:r>
      <w:r w:rsidR="00BA6C4E">
        <w:rPr>
          <w:rFonts w:cs="Times New Roman"/>
          <w:szCs w:val="24"/>
        </w:rPr>
        <w:t>what that looked like in the life of the Son of God</w:t>
      </w:r>
      <w:r w:rsidR="00AD0E80">
        <w:rPr>
          <w:rFonts w:cs="Times New Roman"/>
          <w:szCs w:val="24"/>
        </w:rPr>
        <w:t>. We will see</w:t>
      </w:r>
      <w:r>
        <w:rPr>
          <w:rFonts w:cs="Times New Roman"/>
          <w:szCs w:val="24"/>
        </w:rPr>
        <w:t xml:space="preserve"> Jesus </w:t>
      </w:r>
      <w:r w:rsidR="00AD0E80">
        <w:rPr>
          <w:rFonts w:cs="Times New Roman"/>
          <w:szCs w:val="24"/>
        </w:rPr>
        <w:t xml:space="preserve">tempted in the wilderness by Satan, tempted by the moralism and self-righteousness of the Pharisees, tempted by the prospect of suffering on the cross. </w:t>
      </w:r>
      <w:r w:rsidR="002E02BB">
        <w:rPr>
          <w:rFonts w:cs="Times New Roman"/>
          <w:szCs w:val="24"/>
        </w:rPr>
        <w:t>But though he was tempted in every way,</w:t>
      </w:r>
      <w:r w:rsidR="00AD0E80">
        <w:rPr>
          <w:rFonts w:cs="Times New Roman"/>
          <w:szCs w:val="24"/>
        </w:rPr>
        <w:t xml:space="preserve"> we will see Jesus triumphing over every single one of these temptations</w:t>
      </w:r>
      <w:r w:rsidR="002E02BB">
        <w:rPr>
          <w:rFonts w:cs="Times New Roman"/>
          <w:szCs w:val="24"/>
        </w:rPr>
        <w:t xml:space="preserve">, </w:t>
      </w:r>
      <w:r w:rsidR="004C50FE">
        <w:rPr>
          <w:rFonts w:cs="Times New Roman"/>
          <w:szCs w:val="24"/>
        </w:rPr>
        <w:t xml:space="preserve">and in turn, </w:t>
      </w:r>
      <w:r w:rsidR="002E02BB">
        <w:rPr>
          <w:rFonts w:cs="Times New Roman"/>
          <w:szCs w:val="24"/>
        </w:rPr>
        <w:t xml:space="preserve">we will find fresh </w:t>
      </w:r>
      <w:r w:rsidR="00BA6C4E">
        <w:rPr>
          <w:rFonts w:cs="Times New Roman"/>
          <w:szCs w:val="24"/>
        </w:rPr>
        <w:t xml:space="preserve">comfort, </w:t>
      </w:r>
      <w:r w:rsidR="002E02BB">
        <w:rPr>
          <w:rFonts w:cs="Times New Roman"/>
          <w:szCs w:val="24"/>
        </w:rPr>
        <w:t>insight</w:t>
      </w:r>
      <w:r w:rsidR="00BA6C4E">
        <w:rPr>
          <w:rFonts w:cs="Times New Roman"/>
          <w:szCs w:val="24"/>
        </w:rPr>
        <w:t>,</w:t>
      </w:r>
      <w:r w:rsidR="002E02BB">
        <w:rPr>
          <w:rFonts w:cs="Times New Roman"/>
          <w:szCs w:val="24"/>
        </w:rPr>
        <w:t xml:space="preserve"> and power in overcoming our own temptations. </w:t>
      </w:r>
      <w:r w:rsidR="00AD0E80">
        <w:rPr>
          <w:rFonts w:cs="Times New Roman"/>
          <w:szCs w:val="24"/>
        </w:rPr>
        <w:t xml:space="preserve"> </w:t>
      </w:r>
      <w:r>
        <w:rPr>
          <w:rFonts w:cs="Times New Roman"/>
          <w:szCs w:val="24"/>
        </w:rPr>
        <w:t xml:space="preserve"> </w:t>
      </w:r>
    </w:p>
    <w:p w:rsidR="00E65423" w:rsidRPr="00E65423" w:rsidRDefault="00E65423" w:rsidP="00E65423">
      <w:pPr>
        <w:pStyle w:val="ListParagraph"/>
        <w:rPr>
          <w:rFonts w:cs="Times New Roman"/>
          <w:szCs w:val="24"/>
        </w:rPr>
      </w:pPr>
    </w:p>
    <w:p w:rsidR="00F974B8" w:rsidRDefault="00F974B8" w:rsidP="0000343E">
      <w:pPr>
        <w:pStyle w:val="ListParagraph"/>
        <w:numPr>
          <w:ilvl w:val="0"/>
          <w:numId w:val="5"/>
        </w:numPr>
        <w:rPr>
          <w:rFonts w:cs="Times New Roman"/>
          <w:szCs w:val="24"/>
        </w:rPr>
      </w:pPr>
      <w:r w:rsidRPr="00F974B8">
        <w:rPr>
          <w:rFonts w:cs="Times New Roman"/>
          <w:szCs w:val="24"/>
        </w:rPr>
        <w:t xml:space="preserve">Third, the Gospel of Luke shows us how </w:t>
      </w:r>
      <w:r w:rsidR="0067248E">
        <w:rPr>
          <w:rFonts w:cs="Times New Roman"/>
          <w:szCs w:val="24"/>
        </w:rPr>
        <w:t>followers of Christ are to live</w:t>
      </w:r>
      <w:r w:rsidRPr="00F974B8">
        <w:rPr>
          <w:rFonts w:cs="Times New Roman"/>
          <w:szCs w:val="24"/>
        </w:rPr>
        <w:t>.</w:t>
      </w:r>
      <w:r w:rsidR="0067248E">
        <w:rPr>
          <w:rFonts w:cs="Times New Roman"/>
          <w:szCs w:val="24"/>
        </w:rPr>
        <w:t xml:space="preserve"> He does that through both Jesus’ teaching, and Jesus’ example.</w:t>
      </w:r>
      <w:r w:rsidRPr="00F974B8">
        <w:rPr>
          <w:rFonts w:cs="Times New Roman"/>
          <w:szCs w:val="24"/>
        </w:rPr>
        <w:t xml:space="preserve"> </w:t>
      </w:r>
      <w:r w:rsidR="004C50FE">
        <w:rPr>
          <w:rFonts w:cs="Times New Roman"/>
          <w:szCs w:val="24"/>
        </w:rPr>
        <w:t>In Luke, Jesus will call us to take up our crosses, deny ourselves, and follow him. He will tell us that we will be persecuted as he was persecuted. The call to radical, sacrificial discipleship will be one of the most challenging parts of the Gospel of Luke. But I</w:t>
      </w:r>
      <w:r w:rsidR="00AD0E80">
        <w:rPr>
          <w:rFonts w:cs="Times New Roman"/>
          <w:szCs w:val="24"/>
        </w:rPr>
        <w:t xml:space="preserve"> believe that, as we </w:t>
      </w:r>
      <w:r w:rsidR="002E02BB">
        <w:rPr>
          <w:rFonts w:cs="Times New Roman"/>
          <w:szCs w:val="24"/>
        </w:rPr>
        <w:t xml:space="preserve">look at </w:t>
      </w:r>
      <w:r w:rsidR="0067248E">
        <w:rPr>
          <w:rFonts w:cs="Times New Roman"/>
          <w:szCs w:val="24"/>
        </w:rPr>
        <w:t xml:space="preserve">the example of </w:t>
      </w:r>
      <w:r w:rsidR="002E02BB">
        <w:rPr>
          <w:rFonts w:cs="Times New Roman"/>
          <w:szCs w:val="24"/>
        </w:rPr>
        <w:t xml:space="preserve">Jesus, </w:t>
      </w:r>
      <w:r w:rsidR="0067248E">
        <w:rPr>
          <w:rFonts w:cs="Times New Roman"/>
          <w:szCs w:val="24"/>
        </w:rPr>
        <w:t>who is the ultimate model of humanity</w:t>
      </w:r>
      <w:r w:rsidR="00AD0E80">
        <w:rPr>
          <w:rFonts w:cs="Times New Roman"/>
          <w:szCs w:val="24"/>
        </w:rPr>
        <w:t xml:space="preserve">, we will become more and more like him through the sanctifying work of the Spirit. </w:t>
      </w:r>
    </w:p>
    <w:p w:rsidR="00E65423" w:rsidRPr="00E65423" w:rsidRDefault="00E65423" w:rsidP="00E65423">
      <w:pPr>
        <w:pStyle w:val="ListParagraph"/>
        <w:rPr>
          <w:rFonts w:cs="Times New Roman"/>
          <w:szCs w:val="24"/>
        </w:rPr>
      </w:pPr>
    </w:p>
    <w:p w:rsidR="00D76872" w:rsidRDefault="00AD0E80" w:rsidP="00D76872">
      <w:pPr>
        <w:pStyle w:val="ListParagraph"/>
        <w:numPr>
          <w:ilvl w:val="0"/>
          <w:numId w:val="5"/>
        </w:numPr>
        <w:rPr>
          <w:rFonts w:cs="Times New Roman"/>
          <w:szCs w:val="24"/>
        </w:rPr>
      </w:pPr>
      <w:r>
        <w:rPr>
          <w:rFonts w:cs="Times New Roman"/>
          <w:szCs w:val="24"/>
        </w:rPr>
        <w:t xml:space="preserve">Lastly, Luke </w:t>
      </w:r>
      <w:r w:rsidR="0067248E">
        <w:rPr>
          <w:rFonts w:cs="Times New Roman"/>
          <w:szCs w:val="24"/>
        </w:rPr>
        <w:t>helps us see how Jesus showed compassion towards sinners</w:t>
      </w:r>
      <w:r>
        <w:rPr>
          <w:rFonts w:cs="Times New Roman"/>
          <w:szCs w:val="24"/>
        </w:rPr>
        <w:t xml:space="preserve">. We can read elsewhere about God’s love and mercy, but here we see God’s love and mercy </w:t>
      </w:r>
      <w:r>
        <w:rPr>
          <w:rFonts w:cs="Times New Roman"/>
          <w:i/>
          <w:szCs w:val="24"/>
        </w:rPr>
        <w:t>displayed</w:t>
      </w:r>
      <w:r>
        <w:rPr>
          <w:rFonts w:cs="Times New Roman"/>
          <w:szCs w:val="24"/>
        </w:rPr>
        <w:t>. Luke will show us God the Son himself showing mercy to real sinners who lived in real pl</w:t>
      </w:r>
      <w:r w:rsidR="002E02BB">
        <w:rPr>
          <w:rFonts w:cs="Times New Roman"/>
          <w:szCs w:val="24"/>
        </w:rPr>
        <w:t>aces at r</w:t>
      </w:r>
      <w:r>
        <w:rPr>
          <w:rFonts w:cs="Times New Roman"/>
          <w:szCs w:val="24"/>
        </w:rPr>
        <w:t>eal time</w:t>
      </w:r>
      <w:r w:rsidR="002E02BB">
        <w:rPr>
          <w:rFonts w:cs="Times New Roman"/>
          <w:szCs w:val="24"/>
        </w:rPr>
        <w:t>s</w:t>
      </w:r>
      <w:r>
        <w:rPr>
          <w:rFonts w:cs="Times New Roman"/>
          <w:szCs w:val="24"/>
        </w:rPr>
        <w:t xml:space="preserve"> in history. </w:t>
      </w:r>
      <w:r w:rsidR="002E02BB">
        <w:rPr>
          <w:rFonts w:cs="Times New Roman"/>
          <w:szCs w:val="24"/>
        </w:rPr>
        <w:t xml:space="preserve">In Christ, we will see the tender heart of God towards sinners like you and me, and we will grow in our confidence that he is for us, not against us. </w:t>
      </w:r>
    </w:p>
    <w:p w:rsidR="001C11C8" w:rsidRDefault="00853F30" w:rsidP="00675B56">
      <w:pPr>
        <w:rPr>
          <w:rFonts w:cs="Times New Roman"/>
          <w:szCs w:val="24"/>
        </w:rPr>
      </w:pPr>
      <w:r>
        <w:rPr>
          <w:rFonts w:cs="Times New Roman"/>
          <w:szCs w:val="24"/>
        </w:rPr>
        <w:t xml:space="preserve">I have titled this series, “The Gospel of Luke: Finding Certainty in a World of Doubt”. </w:t>
      </w:r>
      <w:r w:rsidR="00677492">
        <w:rPr>
          <w:rFonts w:cs="Times New Roman"/>
          <w:szCs w:val="24"/>
        </w:rPr>
        <w:t xml:space="preserve">The Gospel of Luke is </w:t>
      </w:r>
      <w:r w:rsidR="004C50FE">
        <w:rPr>
          <w:rFonts w:cs="Times New Roman"/>
          <w:szCs w:val="24"/>
        </w:rPr>
        <w:t>only the first of a t</w:t>
      </w:r>
      <w:r w:rsidR="00677492">
        <w:rPr>
          <w:rFonts w:cs="Times New Roman"/>
          <w:szCs w:val="24"/>
        </w:rPr>
        <w:t xml:space="preserve">wo-volume series </w:t>
      </w:r>
      <w:r w:rsidR="004C50FE">
        <w:rPr>
          <w:rFonts w:cs="Times New Roman"/>
          <w:szCs w:val="24"/>
        </w:rPr>
        <w:t xml:space="preserve">that </w:t>
      </w:r>
      <w:r w:rsidR="00677492">
        <w:rPr>
          <w:rFonts w:cs="Times New Roman"/>
          <w:szCs w:val="24"/>
        </w:rPr>
        <w:t xml:space="preserve">Luke wrote for a Christian named Theophilus. The second volume is the book of Acts. Together, they are commonly called Luke-Acts and considered two parts of one book rather than two separate books. </w:t>
      </w:r>
      <w:r w:rsidR="00495DCC">
        <w:rPr>
          <w:rFonts w:cs="Times New Roman"/>
          <w:szCs w:val="24"/>
        </w:rPr>
        <w:t xml:space="preserve">The aim of both books, however, is to give Theophilus </w:t>
      </w:r>
      <w:r w:rsidR="004C50FE">
        <w:rPr>
          <w:rFonts w:cs="Times New Roman"/>
          <w:szCs w:val="24"/>
        </w:rPr>
        <w:t xml:space="preserve">one, central thing: certainty. The certainty that Christ is who he claims to be. The certainty that, in Christ, God is for us and not against us. The certainty that God will preserve our faith to the end despite persecution. </w:t>
      </w:r>
      <w:r w:rsidR="000B3464">
        <w:rPr>
          <w:rFonts w:cs="Times New Roman"/>
          <w:szCs w:val="24"/>
        </w:rPr>
        <w:t>Certainty</w:t>
      </w:r>
      <w:r w:rsidR="00922087">
        <w:rPr>
          <w:rFonts w:cs="Times New Roman"/>
          <w:szCs w:val="24"/>
        </w:rPr>
        <w:t xml:space="preserve"> is the purpose of </w:t>
      </w:r>
      <w:r w:rsidR="00677492">
        <w:rPr>
          <w:rFonts w:cs="Times New Roman"/>
          <w:szCs w:val="24"/>
        </w:rPr>
        <w:t>the Gospel of Luke</w:t>
      </w:r>
      <w:r w:rsidR="00BA6C4E">
        <w:rPr>
          <w:rFonts w:cs="Times New Roman"/>
          <w:szCs w:val="24"/>
        </w:rPr>
        <w:t xml:space="preserve">, and that is my purpose in choosing this book. </w:t>
      </w:r>
    </w:p>
    <w:p w:rsidR="00853F30" w:rsidRDefault="000B3464" w:rsidP="00675B56">
      <w:pPr>
        <w:rPr>
          <w:rFonts w:cs="Times New Roman"/>
          <w:szCs w:val="24"/>
        </w:rPr>
      </w:pPr>
      <w:r>
        <w:rPr>
          <w:rFonts w:cs="Times New Roman"/>
          <w:szCs w:val="24"/>
        </w:rPr>
        <w:t xml:space="preserve">All of us will struggle with various doubts </w:t>
      </w:r>
      <w:r w:rsidR="001C11C8">
        <w:rPr>
          <w:rFonts w:cs="Times New Roman"/>
          <w:szCs w:val="24"/>
        </w:rPr>
        <w:t xml:space="preserve">about the truths of Christianity. We live in a time when it is no longer popular to be a Christian. </w:t>
      </w:r>
      <w:r w:rsidR="00BA6C4E">
        <w:rPr>
          <w:rFonts w:cs="Times New Roman"/>
          <w:szCs w:val="24"/>
        </w:rPr>
        <w:t xml:space="preserve">We </w:t>
      </w:r>
      <w:r>
        <w:rPr>
          <w:rFonts w:cs="Times New Roman"/>
          <w:szCs w:val="24"/>
        </w:rPr>
        <w:t>are</w:t>
      </w:r>
      <w:r w:rsidR="00BA6C4E">
        <w:rPr>
          <w:rFonts w:cs="Times New Roman"/>
          <w:szCs w:val="24"/>
        </w:rPr>
        <w:t xml:space="preserve"> called ignorant bigots, backwards thinkers, and regressive moralists. </w:t>
      </w:r>
      <w:r>
        <w:rPr>
          <w:rFonts w:cs="Times New Roman"/>
          <w:szCs w:val="24"/>
        </w:rPr>
        <w:t>My goal is to help all of us grow more steadfast in our certainty about Christ and the gospel</w:t>
      </w:r>
      <w:r>
        <w:rPr>
          <w:rFonts w:cs="Times New Roman"/>
          <w:szCs w:val="24"/>
        </w:rPr>
        <w:t xml:space="preserve">, especially those who wonder whether Jesus is worth living for in today’s secular age.  </w:t>
      </w:r>
    </w:p>
    <w:p w:rsidR="00F5261A" w:rsidRDefault="00F5261A" w:rsidP="00675B56">
      <w:pPr>
        <w:rPr>
          <w:rFonts w:cs="Times New Roman"/>
          <w:szCs w:val="24"/>
        </w:rPr>
      </w:pPr>
      <w:r>
        <w:rPr>
          <w:rFonts w:cs="Times New Roman"/>
          <w:szCs w:val="24"/>
        </w:rPr>
        <w:t xml:space="preserve">Today, we will focus on the first four verses of Chapter 1 and see Luke’s own stated reasons for writing this account. These four verses are crucial, as they set the stage for the rest of the Gospel of Luke. </w:t>
      </w:r>
    </w:p>
    <w:p w:rsidR="00F5261A" w:rsidRDefault="00F5261A" w:rsidP="00675B56">
      <w:pPr>
        <w:rPr>
          <w:rFonts w:cs="Times New Roman"/>
          <w:b/>
          <w:szCs w:val="24"/>
        </w:rPr>
      </w:pPr>
      <w:r>
        <w:rPr>
          <w:rFonts w:cs="Times New Roman"/>
          <w:b/>
          <w:szCs w:val="24"/>
        </w:rPr>
        <w:t>Read Luke 1:1-4</w:t>
      </w:r>
    </w:p>
    <w:p w:rsidR="00F5261A" w:rsidRDefault="00E65423" w:rsidP="00675B56">
      <w:pPr>
        <w:rPr>
          <w:rFonts w:cs="Times New Roman"/>
          <w:szCs w:val="24"/>
        </w:rPr>
      </w:pPr>
      <w:r>
        <w:rPr>
          <w:rFonts w:cs="Times New Roman"/>
          <w:szCs w:val="24"/>
        </w:rPr>
        <w:t>The title of</w:t>
      </w:r>
      <w:r w:rsidR="00F5261A">
        <w:rPr>
          <w:rFonts w:cs="Times New Roman"/>
          <w:szCs w:val="24"/>
        </w:rPr>
        <w:t xml:space="preserve"> this message</w:t>
      </w:r>
      <w:r>
        <w:rPr>
          <w:rFonts w:cs="Times New Roman"/>
          <w:szCs w:val="24"/>
        </w:rPr>
        <w:t xml:space="preserve"> is</w:t>
      </w:r>
      <w:r w:rsidR="00F5261A">
        <w:rPr>
          <w:rFonts w:cs="Times New Roman"/>
          <w:szCs w:val="24"/>
        </w:rPr>
        <w:t xml:space="preserve"> </w:t>
      </w:r>
      <w:r w:rsidR="00F5261A">
        <w:rPr>
          <w:rFonts w:cs="Times New Roman"/>
          <w:b/>
          <w:szCs w:val="24"/>
        </w:rPr>
        <w:t>The Certainty of Faith</w:t>
      </w:r>
      <w:r w:rsidR="00F5261A">
        <w:rPr>
          <w:rFonts w:cs="Times New Roman"/>
          <w:szCs w:val="24"/>
        </w:rPr>
        <w:t>, and my</w:t>
      </w:r>
      <w:r w:rsidR="00922087">
        <w:rPr>
          <w:rFonts w:cs="Times New Roman"/>
          <w:szCs w:val="24"/>
        </w:rPr>
        <w:t xml:space="preserve"> goal today is to give you three reasons </w:t>
      </w:r>
      <w:r w:rsidR="004C50FE">
        <w:rPr>
          <w:rFonts w:cs="Times New Roman"/>
          <w:szCs w:val="24"/>
        </w:rPr>
        <w:t>from our text that will lay the foundation for the next two years for how we can find certainty in a world of doubt</w:t>
      </w:r>
      <w:r w:rsidR="00F907E2">
        <w:rPr>
          <w:rFonts w:cs="Times New Roman"/>
          <w:szCs w:val="24"/>
        </w:rPr>
        <w:t xml:space="preserve"> from the Gospel of Luke</w:t>
      </w:r>
      <w:r w:rsidR="00922087">
        <w:rPr>
          <w:rFonts w:cs="Times New Roman"/>
          <w:szCs w:val="24"/>
        </w:rPr>
        <w:t>:</w:t>
      </w:r>
    </w:p>
    <w:p w:rsidR="00922087" w:rsidRDefault="00922087" w:rsidP="00922087">
      <w:pPr>
        <w:pStyle w:val="ListParagraph"/>
        <w:numPr>
          <w:ilvl w:val="0"/>
          <w:numId w:val="6"/>
        </w:numPr>
        <w:rPr>
          <w:rFonts w:cs="Times New Roman"/>
          <w:szCs w:val="24"/>
        </w:rPr>
      </w:pPr>
      <w:r>
        <w:rPr>
          <w:rFonts w:cs="Times New Roman"/>
          <w:szCs w:val="24"/>
        </w:rPr>
        <w:t>Certainty from Luke’s Credibility</w:t>
      </w:r>
    </w:p>
    <w:p w:rsidR="00922087" w:rsidRDefault="00922087" w:rsidP="00922087">
      <w:pPr>
        <w:pStyle w:val="ListParagraph"/>
        <w:numPr>
          <w:ilvl w:val="0"/>
          <w:numId w:val="6"/>
        </w:numPr>
        <w:rPr>
          <w:rFonts w:cs="Times New Roman"/>
          <w:szCs w:val="24"/>
        </w:rPr>
      </w:pPr>
      <w:r>
        <w:rPr>
          <w:rFonts w:cs="Times New Roman"/>
          <w:szCs w:val="24"/>
        </w:rPr>
        <w:t>Certainty from Luke’s Example</w:t>
      </w:r>
    </w:p>
    <w:p w:rsidR="00922087" w:rsidRDefault="00922087" w:rsidP="00922087">
      <w:pPr>
        <w:pStyle w:val="ListParagraph"/>
        <w:numPr>
          <w:ilvl w:val="0"/>
          <w:numId w:val="6"/>
        </w:numPr>
        <w:rPr>
          <w:rFonts w:cs="Times New Roman"/>
          <w:szCs w:val="24"/>
        </w:rPr>
      </w:pPr>
      <w:r>
        <w:rPr>
          <w:rFonts w:cs="Times New Roman"/>
          <w:szCs w:val="24"/>
        </w:rPr>
        <w:t>Certainty from Luke’s Saviour</w:t>
      </w:r>
    </w:p>
    <w:p w:rsidR="00E65423" w:rsidRPr="00922087" w:rsidRDefault="00E65423" w:rsidP="00E65423">
      <w:pPr>
        <w:pStyle w:val="ListParagraph"/>
        <w:rPr>
          <w:rFonts w:cs="Times New Roman"/>
          <w:szCs w:val="24"/>
        </w:rPr>
      </w:pPr>
    </w:p>
    <w:p w:rsidR="00675B56" w:rsidRPr="00926D28" w:rsidRDefault="00675B56" w:rsidP="00675B56">
      <w:pPr>
        <w:rPr>
          <w:rFonts w:cs="Times New Roman"/>
          <w:b/>
          <w:szCs w:val="24"/>
          <w:u w:val="single"/>
        </w:rPr>
      </w:pPr>
      <w:r w:rsidRPr="00926D28">
        <w:rPr>
          <w:rFonts w:cs="Times New Roman"/>
          <w:szCs w:val="24"/>
        </w:rPr>
        <w:lastRenderedPageBreak/>
        <w:t xml:space="preserve">(1) </w:t>
      </w:r>
      <w:r w:rsidR="00D22B6E">
        <w:rPr>
          <w:rFonts w:cs="Times New Roman"/>
          <w:b/>
          <w:szCs w:val="24"/>
          <w:u w:val="single"/>
        </w:rPr>
        <w:t>CERTAINTY FROM LUKE’S CREDIBILITY</w:t>
      </w:r>
    </w:p>
    <w:p w:rsidR="0029425C" w:rsidRDefault="001F16ED" w:rsidP="00675B56">
      <w:pPr>
        <w:rPr>
          <w:rFonts w:cs="Times New Roman"/>
          <w:szCs w:val="24"/>
        </w:rPr>
      </w:pPr>
      <w:r>
        <w:rPr>
          <w:rFonts w:cs="Times New Roman"/>
          <w:szCs w:val="24"/>
        </w:rPr>
        <w:t xml:space="preserve">Luke begins his gospel in verse 1 by </w:t>
      </w:r>
      <w:r w:rsidR="00351535">
        <w:rPr>
          <w:rFonts w:cs="Times New Roman"/>
          <w:szCs w:val="24"/>
        </w:rPr>
        <w:t>saying</w:t>
      </w:r>
      <w:r>
        <w:rPr>
          <w:rFonts w:cs="Times New Roman"/>
          <w:szCs w:val="24"/>
        </w:rPr>
        <w:t xml:space="preserve"> that he is not the first to “compile a narrative of the things that have been accomplished among us”. Many peopl</w:t>
      </w:r>
      <w:r w:rsidR="00351535">
        <w:rPr>
          <w:rFonts w:cs="Times New Roman"/>
          <w:szCs w:val="24"/>
        </w:rPr>
        <w:t xml:space="preserve">e already put </w:t>
      </w:r>
      <w:r>
        <w:rPr>
          <w:rFonts w:cs="Times New Roman"/>
          <w:szCs w:val="24"/>
        </w:rPr>
        <w:t>together oral and written histories of Jesus’ life and teaching</w:t>
      </w:r>
      <w:r w:rsidR="00351535">
        <w:rPr>
          <w:rFonts w:cs="Times New Roman"/>
          <w:szCs w:val="24"/>
        </w:rPr>
        <w:t xml:space="preserve"> before Luke ever put pen to paper</w:t>
      </w:r>
      <w:r>
        <w:rPr>
          <w:rFonts w:cs="Times New Roman"/>
          <w:szCs w:val="24"/>
        </w:rPr>
        <w:t xml:space="preserve">. Luke wants his readers to know that what he’s about to write isn’t coming from thin air. He didn’t imagine it. He’s not writing fiction. </w:t>
      </w:r>
      <w:r w:rsidR="00E65423">
        <w:rPr>
          <w:rFonts w:cs="Times New Roman"/>
          <w:szCs w:val="24"/>
        </w:rPr>
        <w:t xml:space="preserve">His gospel is part </w:t>
      </w:r>
      <w:r>
        <w:rPr>
          <w:rFonts w:cs="Times New Roman"/>
          <w:szCs w:val="24"/>
        </w:rPr>
        <w:t xml:space="preserve">of a written and oral tradition that has </w:t>
      </w:r>
      <w:r w:rsidR="0029425C">
        <w:rPr>
          <w:rFonts w:cs="Times New Roman"/>
          <w:szCs w:val="24"/>
        </w:rPr>
        <w:t xml:space="preserve">been passed down from </w:t>
      </w:r>
      <w:r w:rsidR="00351535">
        <w:rPr>
          <w:rFonts w:cs="Times New Roman"/>
          <w:szCs w:val="24"/>
        </w:rPr>
        <w:t>one Christian generation to the next</w:t>
      </w:r>
      <w:r w:rsidR="0029425C">
        <w:rPr>
          <w:rFonts w:cs="Times New Roman"/>
          <w:szCs w:val="24"/>
        </w:rPr>
        <w:t>.</w:t>
      </w:r>
    </w:p>
    <w:p w:rsidR="0029425C" w:rsidRDefault="00E65423" w:rsidP="00675B56">
      <w:pPr>
        <w:rPr>
          <w:rFonts w:cs="Times New Roman"/>
          <w:szCs w:val="24"/>
        </w:rPr>
      </w:pPr>
      <w:r>
        <w:rPr>
          <w:rFonts w:cs="Times New Roman"/>
          <w:szCs w:val="24"/>
        </w:rPr>
        <w:t>V</w:t>
      </w:r>
      <w:r w:rsidR="0029425C">
        <w:rPr>
          <w:rFonts w:cs="Times New Roman"/>
          <w:szCs w:val="24"/>
        </w:rPr>
        <w:t>erse 2</w:t>
      </w:r>
      <w:r>
        <w:rPr>
          <w:rFonts w:cs="Times New Roman"/>
          <w:szCs w:val="24"/>
        </w:rPr>
        <w:t xml:space="preserve"> tells us that Luke is writing as a second generation Christian when </w:t>
      </w:r>
      <w:r w:rsidR="0029425C">
        <w:rPr>
          <w:rFonts w:cs="Times New Roman"/>
          <w:szCs w:val="24"/>
        </w:rPr>
        <w:t xml:space="preserve">he says “those who from the beginning were eyewitnesses and ministers of the word have delivered them to us”. The eyewitnesses and ministers of the word (that is, the apostles), were the first generation of Christians. They are the ones who walked with Jesus. They heard his teaching with their own ears. They saw his miracles with their own eyes. And they passed on their testimony of Jesus’ works and teaching to </w:t>
      </w:r>
      <w:r>
        <w:rPr>
          <w:rFonts w:cs="Times New Roman"/>
          <w:szCs w:val="24"/>
        </w:rPr>
        <w:t xml:space="preserve">Luke and the </w:t>
      </w:r>
      <w:r w:rsidR="00351535">
        <w:rPr>
          <w:rFonts w:cs="Times New Roman"/>
          <w:szCs w:val="24"/>
        </w:rPr>
        <w:t>second</w:t>
      </w:r>
      <w:r>
        <w:rPr>
          <w:rFonts w:cs="Times New Roman"/>
          <w:szCs w:val="24"/>
        </w:rPr>
        <w:t xml:space="preserve"> generation of Christians. </w:t>
      </w:r>
      <w:r w:rsidR="0029425C">
        <w:rPr>
          <w:rFonts w:cs="Times New Roman"/>
          <w:szCs w:val="24"/>
        </w:rPr>
        <w:t xml:space="preserve"> </w:t>
      </w:r>
    </w:p>
    <w:p w:rsidR="005E1C33" w:rsidRDefault="0029425C" w:rsidP="00675B56">
      <w:pPr>
        <w:rPr>
          <w:rFonts w:cs="Times New Roman"/>
          <w:szCs w:val="24"/>
        </w:rPr>
      </w:pPr>
      <w:r>
        <w:rPr>
          <w:rFonts w:cs="Times New Roman"/>
          <w:szCs w:val="24"/>
        </w:rPr>
        <w:t xml:space="preserve">The best scholarship dates the writing of Luke sometime in the 60’s AD, which would be about thirty years after Jesus was on earth. </w:t>
      </w:r>
      <w:r w:rsidR="00131F30">
        <w:rPr>
          <w:rFonts w:cs="Times New Roman"/>
          <w:szCs w:val="24"/>
        </w:rPr>
        <w:t xml:space="preserve">You may be thinking that thirty years is too long to be certain that Luke accurately recorded Jesus’ original acts and words. </w:t>
      </w:r>
      <w:r w:rsidR="00E65423">
        <w:rPr>
          <w:rFonts w:cs="Times New Roman"/>
          <w:szCs w:val="24"/>
        </w:rPr>
        <w:t>I admit that, if</w:t>
      </w:r>
      <w:r w:rsidR="00131F30">
        <w:rPr>
          <w:rFonts w:cs="Times New Roman"/>
          <w:szCs w:val="24"/>
        </w:rPr>
        <w:t xml:space="preserve"> Luke were starting from scratch, there would be reason to doubt his gospel’s accuracy. But he wasn’t starting from scratch. That’s what Luke </w:t>
      </w:r>
      <w:r w:rsidR="00D31BC2">
        <w:rPr>
          <w:rFonts w:cs="Times New Roman"/>
          <w:szCs w:val="24"/>
        </w:rPr>
        <w:t xml:space="preserve">is telling us in verse 1. He was relying on the narratives compiled by the many who went before him. </w:t>
      </w:r>
    </w:p>
    <w:p w:rsidR="00351535" w:rsidRDefault="00351535" w:rsidP="00675B56">
      <w:pPr>
        <w:rPr>
          <w:rFonts w:cs="Times New Roman"/>
          <w:szCs w:val="24"/>
        </w:rPr>
      </w:pPr>
      <w:r>
        <w:rPr>
          <w:rFonts w:cs="Times New Roman"/>
          <w:szCs w:val="24"/>
        </w:rPr>
        <w:t xml:space="preserve">Scholars have shown that Luke relied heavily on the Gospel of Mark, which is the eyewitness testimony of the Apostle Peter. 406 verses in Luke, or 35% of the entire gospel, overlaps with Mark. In addition, about 21% of Luke overlaps with Matthew. </w:t>
      </w:r>
      <w:r w:rsidR="005B3052">
        <w:rPr>
          <w:rFonts w:cs="Times New Roman"/>
          <w:szCs w:val="24"/>
        </w:rPr>
        <w:t xml:space="preserve">The general conclusion among scholars is that </w:t>
      </w:r>
      <w:r>
        <w:rPr>
          <w:rFonts w:cs="Times New Roman"/>
          <w:szCs w:val="24"/>
        </w:rPr>
        <w:t xml:space="preserve">Luke likely used both Mark, as well as other oral and written traditions also relied on by Matthew, to gather much of the facts, stories, and dialogue used in his gospel. </w:t>
      </w:r>
    </w:p>
    <w:p w:rsidR="00D31BC2" w:rsidRDefault="00351535" w:rsidP="00675B56">
      <w:pPr>
        <w:rPr>
          <w:rFonts w:cs="Times New Roman"/>
          <w:szCs w:val="24"/>
        </w:rPr>
      </w:pPr>
      <w:r>
        <w:rPr>
          <w:rFonts w:cs="Times New Roman"/>
          <w:szCs w:val="24"/>
        </w:rPr>
        <w:t xml:space="preserve">But what about the content that is unique to Luke? About 40% of the Gospel of Luke is not found in any of the other gospels. </w:t>
      </w:r>
      <w:r w:rsidR="00D31BC2">
        <w:rPr>
          <w:rFonts w:cs="Times New Roman"/>
          <w:szCs w:val="24"/>
        </w:rPr>
        <w:t xml:space="preserve">So where did Luke get this material? And can we trust it? This is where verse 2 helps us. Luke says that the first generation of Christians passed on their eyewitness testimony </w:t>
      </w:r>
      <w:r w:rsidR="00D31BC2">
        <w:rPr>
          <w:rFonts w:cs="Times New Roman"/>
          <w:i/>
          <w:szCs w:val="24"/>
        </w:rPr>
        <w:t xml:space="preserve">to </w:t>
      </w:r>
      <w:r w:rsidR="005B3052">
        <w:rPr>
          <w:rFonts w:cs="Times New Roman"/>
          <w:i/>
          <w:szCs w:val="24"/>
        </w:rPr>
        <w:t>us</w:t>
      </w:r>
      <w:r w:rsidR="005B3052">
        <w:rPr>
          <w:rFonts w:cs="Times New Roman"/>
          <w:szCs w:val="24"/>
        </w:rPr>
        <w:t xml:space="preserve">, which includes </w:t>
      </w:r>
      <w:r w:rsidR="005B3052">
        <w:rPr>
          <w:rFonts w:cs="Times New Roman"/>
          <w:i/>
          <w:szCs w:val="24"/>
        </w:rPr>
        <w:t>him</w:t>
      </w:r>
      <w:r w:rsidR="00D31BC2">
        <w:rPr>
          <w:rFonts w:cs="Times New Roman"/>
          <w:szCs w:val="24"/>
        </w:rPr>
        <w:t>. Luke was not a passive bystander as Christianity began to grow in the world. He was an active participant in its growth. The apostle Paul himself mentions Luke three times in his letters</w:t>
      </w:r>
      <w:r w:rsidR="0087417D">
        <w:rPr>
          <w:rFonts w:cs="Times New Roman"/>
          <w:szCs w:val="24"/>
        </w:rPr>
        <w:t xml:space="preserve"> as his companion and friend</w:t>
      </w:r>
      <w:r w:rsidR="00D31BC2">
        <w:rPr>
          <w:rFonts w:cs="Times New Roman"/>
          <w:szCs w:val="24"/>
        </w:rPr>
        <w:t>:</w:t>
      </w:r>
    </w:p>
    <w:p w:rsidR="00D31BC2" w:rsidRDefault="00D31BC2" w:rsidP="00D31BC2">
      <w:pPr>
        <w:pStyle w:val="ListParagraph"/>
        <w:numPr>
          <w:ilvl w:val="0"/>
          <w:numId w:val="7"/>
        </w:numPr>
        <w:rPr>
          <w:rFonts w:cs="Times New Roman"/>
          <w:szCs w:val="24"/>
        </w:rPr>
      </w:pPr>
      <w:r>
        <w:rPr>
          <w:rFonts w:cs="Times New Roman"/>
          <w:szCs w:val="24"/>
        </w:rPr>
        <w:t>“Luke the beloved physician greets you…” (Col. 4:14)</w:t>
      </w:r>
    </w:p>
    <w:p w:rsidR="00D31BC2" w:rsidRDefault="00D31BC2" w:rsidP="00D31BC2">
      <w:pPr>
        <w:pStyle w:val="ListParagraph"/>
        <w:numPr>
          <w:ilvl w:val="0"/>
          <w:numId w:val="7"/>
        </w:numPr>
        <w:rPr>
          <w:rFonts w:cs="Times New Roman"/>
          <w:szCs w:val="24"/>
        </w:rPr>
      </w:pPr>
      <w:r>
        <w:rPr>
          <w:rFonts w:cs="Times New Roman"/>
          <w:szCs w:val="24"/>
        </w:rPr>
        <w:t>“Luke alone is with me…” (2 Tim. 4:11)</w:t>
      </w:r>
    </w:p>
    <w:p w:rsidR="00D31BC2" w:rsidRDefault="005B3052" w:rsidP="00D31BC2">
      <w:pPr>
        <w:pStyle w:val="ListParagraph"/>
        <w:numPr>
          <w:ilvl w:val="0"/>
          <w:numId w:val="7"/>
        </w:numPr>
        <w:rPr>
          <w:rFonts w:cs="Times New Roman"/>
          <w:szCs w:val="24"/>
        </w:rPr>
      </w:pPr>
      <w:r>
        <w:rPr>
          <w:rFonts w:cs="Times New Roman"/>
          <w:szCs w:val="24"/>
        </w:rPr>
        <w:t>“</w:t>
      </w:r>
      <w:proofErr w:type="spellStart"/>
      <w:r>
        <w:rPr>
          <w:rFonts w:cs="Times New Roman"/>
          <w:szCs w:val="24"/>
        </w:rPr>
        <w:t>Ep</w:t>
      </w:r>
      <w:r w:rsidR="00D31BC2">
        <w:rPr>
          <w:rFonts w:cs="Times New Roman"/>
          <w:szCs w:val="24"/>
        </w:rPr>
        <w:t>aphras</w:t>
      </w:r>
      <w:proofErr w:type="spellEnd"/>
      <w:r w:rsidR="00D31BC2">
        <w:rPr>
          <w:rFonts w:cs="Times New Roman"/>
          <w:szCs w:val="24"/>
        </w:rPr>
        <w:t xml:space="preserve">, my fellow prisoner in Christ Jesus, sends greetings to you, and so do Mark, Aristarchus, Demas, and Luke, my fellow workers.” (Philemon 1:23-24) </w:t>
      </w:r>
    </w:p>
    <w:p w:rsidR="0013517B" w:rsidRDefault="00D31BC2" w:rsidP="00D31BC2">
      <w:pPr>
        <w:rPr>
          <w:rFonts w:cs="Times New Roman"/>
          <w:szCs w:val="24"/>
        </w:rPr>
      </w:pPr>
      <w:r>
        <w:rPr>
          <w:rFonts w:cs="Times New Roman"/>
          <w:szCs w:val="24"/>
        </w:rPr>
        <w:t xml:space="preserve">Luke was one of Paul’s closest companions, and accompanied Paul on many of his trips. In the book of Acts, which </w:t>
      </w:r>
      <w:r w:rsidR="0087417D">
        <w:rPr>
          <w:rFonts w:cs="Times New Roman"/>
          <w:szCs w:val="24"/>
        </w:rPr>
        <w:t>Luke also wrote to Theophilus</w:t>
      </w:r>
      <w:r>
        <w:rPr>
          <w:rFonts w:cs="Times New Roman"/>
          <w:szCs w:val="24"/>
        </w:rPr>
        <w:t xml:space="preserve">, Luke </w:t>
      </w:r>
      <w:r w:rsidR="0087417D">
        <w:rPr>
          <w:rFonts w:cs="Times New Roman"/>
          <w:szCs w:val="24"/>
        </w:rPr>
        <w:t>actually</w:t>
      </w:r>
      <w:r>
        <w:rPr>
          <w:rFonts w:cs="Times New Roman"/>
          <w:szCs w:val="24"/>
        </w:rPr>
        <w:t xml:space="preserve"> writes himself into the story</w:t>
      </w:r>
      <w:r w:rsidR="0087417D">
        <w:rPr>
          <w:rFonts w:cs="Times New Roman"/>
          <w:szCs w:val="24"/>
        </w:rPr>
        <w:t xml:space="preserve"> at times</w:t>
      </w:r>
      <w:r w:rsidR="0013517B">
        <w:rPr>
          <w:rFonts w:cs="Times New Roman"/>
          <w:szCs w:val="24"/>
        </w:rPr>
        <w:t xml:space="preserve">. There are many examples, but let me just show you one from Acts 16 in the familiar story of Paul sharing the gospel with Lydia and other women in </w:t>
      </w:r>
      <w:proofErr w:type="spellStart"/>
      <w:r w:rsidR="0013517B">
        <w:rPr>
          <w:rFonts w:cs="Times New Roman"/>
          <w:szCs w:val="24"/>
        </w:rPr>
        <w:t>Phillipi</w:t>
      </w:r>
      <w:proofErr w:type="spellEnd"/>
      <w:r w:rsidR="0013517B">
        <w:rPr>
          <w:rFonts w:cs="Times New Roman"/>
          <w:szCs w:val="24"/>
        </w:rPr>
        <w:t xml:space="preserve"> after he received a vision from the Spirit to go there: </w:t>
      </w:r>
    </w:p>
    <w:p w:rsidR="001451B0" w:rsidRDefault="0013517B" w:rsidP="0013517B">
      <w:pPr>
        <w:ind w:left="720"/>
        <w:rPr>
          <w:rFonts w:cs="Times New Roman"/>
          <w:szCs w:val="24"/>
        </w:rPr>
      </w:pPr>
      <w:r>
        <w:rPr>
          <w:rFonts w:cs="Times New Roman"/>
          <w:szCs w:val="24"/>
        </w:rPr>
        <w:lastRenderedPageBreak/>
        <w:t xml:space="preserve">“And when Paul had seen the vision, immediately </w:t>
      </w:r>
      <w:r>
        <w:rPr>
          <w:rFonts w:cs="Times New Roman"/>
          <w:szCs w:val="24"/>
          <w:u w:val="single"/>
        </w:rPr>
        <w:t>we</w:t>
      </w:r>
      <w:r>
        <w:rPr>
          <w:rFonts w:cs="Times New Roman"/>
          <w:szCs w:val="24"/>
        </w:rPr>
        <w:t xml:space="preserve"> sought to go on into Macedonia, concluding that God had called </w:t>
      </w:r>
      <w:r>
        <w:rPr>
          <w:rFonts w:cs="Times New Roman"/>
          <w:szCs w:val="24"/>
          <w:u w:val="single"/>
        </w:rPr>
        <w:t>us</w:t>
      </w:r>
      <w:r>
        <w:rPr>
          <w:rFonts w:cs="Times New Roman"/>
          <w:szCs w:val="24"/>
        </w:rPr>
        <w:t xml:space="preserve"> to preach the gospel to them. So, setting sail from Troas, </w:t>
      </w:r>
      <w:r>
        <w:rPr>
          <w:rFonts w:cs="Times New Roman"/>
          <w:szCs w:val="24"/>
          <w:u w:val="single"/>
        </w:rPr>
        <w:t>we</w:t>
      </w:r>
      <w:r>
        <w:rPr>
          <w:rFonts w:cs="Times New Roman"/>
          <w:szCs w:val="24"/>
        </w:rPr>
        <w:t xml:space="preserve"> made a direct voyage…</w:t>
      </w:r>
      <w:r>
        <w:rPr>
          <w:rFonts w:cs="Times New Roman"/>
          <w:szCs w:val="24"/>
          <w:u w:val="single"/>
        </w:rPr>
        <w:t>We</w:t>
      </w:r>
      <w:r>
        <w:rPr>
          <w:rFonts w:cs="Times New Roman"/>
          <w:szCs w:val="24"/>
        </w:rPr>
        <w:t xml:space="preserve"> remained in this city some days. And on the Sabbath day </w:t>
      </w:r>
      <w:r>
        <w:rPr>
          <w:rFonts w:cs="Times New Roman"/>
          <w:szCs w:val="24"/>
          <w:u w:val="single"/>
        </w:rPr>
        <w:t>we</w:t>
      </w:r>
      <w:r>
        <w:rPr>
          <w:rFonts w:cs="Times New Roman"/>
          <w:szCs w:val="24"/>
        </w:rPr>
        <w:t xml:space="preserve"> went outside the gate to the riverside…and </w:t>
      </w:r>
      <w:r>
        <w:rPr>
          <w:rFonts w:cs="Times New Roman"/>
          <w:szCs w:val="24"/>
          <w:u w:val="single"/>
        </w:rPr>
        <w:t>we</w:t>
      </w:r>
      <w:r>
        <w:rPr>
          <w:rFonts w:cs="Times New Roman"/>
          <w:szCs w:val="24"/>
        </w:rPr>
        <w:t xml:space="preserve"> sat down and spoke to the women who had come together. One who heard </w:t>
      </w:r>
      <w:r>
        <w:rPr>
          <w:rFonts w:cs="Times New Roman"/>
          <w:szCs w:val="24"/>
          <w:u w:val="single"/>
        </w:rPr>
        <w:t>us</w:t>
      </w:r>
      <w:r>
        <w:rPr>
          <w:rFonts w:cs="Times New Roman"/>
          <w:szCs w:val="24"/>
        </w:rPr>
        <w:t xml:space="preserve"> was a woman named Lydia…after she was baptized…she urged </w:t>
      </w:r>
      <w:r>
        <w:rPr>
          <w:rFonts w:cs="Times New Roman"/>
          <w:szCs w:val="24"/>
          <w:u w:val="single"/>
        </w:rPr>
        <w:t>us</w:t>
      </w:r>
      <w:r>
        <w:rPr>
          <w:rFonts w:cs="Times New Roman"/>
          <w:szCs w:val="24"/>
        </w:rPr>
        <w:t xml:space="preserve">, saying, ‘If you have judged me to be faithful to the Lord, come to my house and stay.’ And she prevailed upon </w:t>
      </w:r>
      <w:r>
        <w:rPr>
          <w:rFonts w:cs="Times New Roman"/>
          <w:szCs w:val="24"/>
          <w:u w:val="single"/>
        </w:rPr>
        <w:t>us</w:t>
      </w:r>
      <w:r>
        <w:rPr>
          <w:rFonts w:cs="Times New Roman"/>
          <w:szCs w:val="24"/>
        </w:rPr>
        <w:t>.”</w:t>
      </w:r>
      <w:r w:rsidR="00D31BC2" w:rsidRPr="00D31BC2">
        <w:rPr>
          <w:rFonts w:cs="Times New Roman"/>
          <w:szCs w:val="24"/>
        </w:rPr>
        <w:t xml:space="preserve"> </w:t>
      </w:r>
      <w:r>
        <w:rPr>
          <w:rFonts w:cs="Times New Roman"/>
          <w:szCs w:val="24"/>
        </w:rPr>
        <w:t>(Acts 16:10-15)</w:t>
      </w:r>
    </w:p>
    <w:p w:rsidR="0013517B" w:rsidRDefault="00E732F4" w:rsidP="0013517B">
      <w:pPr>
        <w:rPr>
          <w:rFonts w:cs="Times New Roman"/>
          <w:szCs w:val="24"/>
        </w:rPr>
      </w:pPr>
      <w:r>
        <w:rPr>
          <w:rFonts w:cs="Times New Roman"/>
          <w:szCs w:val="24"/>
        </w:rPr>
        <w:t xml:space="preserve">Luke may have been a second generation Christian, but he was intimately familiar with the first generation. </w:t>
      </w:r>
      <w:r w:rsidR="00A838A5">
        <w:rPr>
          <w:rFonts w:cs="Times New Roman"/>
          <w:szCs w:val="24"/>
        </w:rPr>
        <w:t xml:space="preserve">And it wasn’t just Paul. </w:t>
      </w:r>
      <w:r>
        <w:rPr>
          <w:rFonts w:cs="Times New Roman"/>
          <w:szCs w:val="24"/>
        </w:rPr>
        <w:t>In Acts 21, Luke writes that he was with Paul when James, the brother of Jesus and the lead apostle in Jerusalem, greeted them</w:t>
      </w:r>
      <w:r w:rsidR="00A838A5">
        <w:rPr>
          <w:rFonts w:cs="Times New Roman"/>
          <w:szCs w:val="24"/>
        </w:rPr>
        <w:t xml:space="preserve"> along with all the other elders of the church in Jerusalem</w:t>
      </w:r>
      <w:r>
        <w:rPr>
          <w:rFonts w:cs="Times New Roman"/>
          <w:szCs w:val="24"/>
        </w:rPr>
        <w:t xml:space="preserve">. </w:t>
      </w:r>
      <w:r w:rsidR="00A838A5">
        <w:rPr>
          <w:rFonts w:cs="Times New Roman"/>
          <w:szCs w:val="24"/>
        </w:rPr>
        <w:t xml:space="preserve">Luke had access to the best sources, not just eyewitnesses, but the first disciples of Jesus, as he compiled his gospel. </w:t>
      </w:r>
    </w:p>
    <w:p w:rsidR="0087417D" w:rsidRDefault="009F730A" w:rsidP="0013517B">
      <w:pPr>
        <w:rPr>
          <w:rFonts w:cs="Times New Roman"/>
          <w:szCs w:val="24"/>
        </w:rPr>
      </w:pPr>
      <w:r>
        <w:rPr>
          <w:rFonts w:cs="Times New Roman"/>
          <w:szCs w:val="24"/>
        </w:rPr>
        <w:t xml:space="preserve">There’s one more reason to trust Luke’s gospel as historically accurate, and that is his skill as a historian. We learn from Paul’s letters that Luke was a doctor, and therefore highly educated and intelligent. </w:t>
      </w:r>
      <w:r w:rsidR="00351535">
        <w:rPr>
          <w:rFonts w:cs="Times New Roman"/>
          <w:szCs w:val="24"/>
        </w:rPr>
        <w:t xml:space="preserve">He would have been a detail person. </w:t>
      </w:r>
      <w:r>
        <w:rPr>
          <w:rFonts w:cs="Times New Roman"/>
          <w:szCs w:val="24"/>
        </w:rPr>
        <w:t xml:space="preserve">As we </w:t>
      </w:r>
      <w:r w:rsidR="00351535">
        <w:rPr>
          <w:rFonts w:cs="Times New Roman"/>
          <w:szCs w:val="24"/>
        </w:rPr>
        <w:t>go</w:t>
      </w:r>
      <w:r>
        <w:rPr>
          <w:rFonts w:cs="Times New Roman"/>
          <w:szCs w:val="24"/>
        </w:rPr>
        <w:t xml:space="preserve"> through this gospel, we will see that Luke applied the same attention to detail he would have needed as a doctor to his work as a historian. </w:t>
      </w:r>
    </w:p>
    <w:p w:rsidR="00A838A5" w:rsidRPr="00D31BC2" w:rsidRDefault="00CF3157" w:rsidP="0013517B">
      <w:pPr>
        <w:rPr>
          <w:rFonts w:cs="Times New Roman"/>
          <w:szCs w:val="24"/>
        </w:rPr>
      </w:pPr>
      <w:r>
        <w:rPr>
          <w:rFonts w:cs="Times New Roman"/>
          <w:szCs w:val="24"/>
        </w:rPr>
        <w:t xml:space="preserve">Luke describes himself in verse 3 as “having followed all things closely for some time past”. </w:t>
      </w:r>
      <w:r w:rsidR="009F730A">
        <w:rPr>
          <w:rFonts w:cs="Times New Roman"/>
          <w:szCs w:val="24"/>
        </w:rPr>
        <w:t xml:space="preserve">We will see </w:t>
      </w:r>
      <w:r>
        <w:rPr>
          <w:rFonts w:cs="Times New Roman"/>
          <w:szCs w:val="24"/>
        </w:rPr>
        <w:t>this</w:t>
      </w:r>
      <w:r w:rsidR="009F730A">
        <w:rPr>
          <w:rFonts w:cs="Times New Roman"/>
          <w:szCs w:val="24"/>
        </w:rPr>
        <w:t xml:space="preserve"> in the careful attention he gives to places and times, for example. But one especially notable feature of Luke is the careful attention he pays to names. When he can, he tries to identify not only the person’s name, but where they’re from, </w:t>
      </w:r>
      <w:r w:rsidR="00807C49">
        <w:rPr>
          <w:rFonts w:cs="Times New Roman"/>
          <w:szCs w:val="24"/>
        </w:rPr>
        <w:t>even</w:t>
      </w:r>
      <w:r w:rsidR="009F730A">
        <w:rPr>
          <w:rFonts w:cs="Times New Roman"/>
          <w:szCs w:val="24"/>
        </w:rPr>
        <w:t xml:space="preserve"> what family they come from. But why does that matter? It matters because it allows those who wanted to investigate the accuracy of Luke’s narratives to actuall</w:t>
      </w:r>
      <w:r w:rsidR="00807C49">
        <w:rPr>
          <w:rFonts w:cs="Times New Roman"/>
          <w:szCs w:val="24"/>
        </w:rPr>
        <w:t xml:space="preserve">y go out and meet these people </w:t>
      </w:r>
      <w:r w:rsidR="009F730A">
        <w:rPr>
          <w:rFonts w:cs="Times New Roman"/>
          <w:szCs w:val="24"/>
        </w:rPr>
        <w:t xml:space="preserve">or people who knew them, and ask them what happened themselves. </w:t>
      </w:r>
      <w:r w:rsidR="00807C49">
        <w:rPr>
          <w:rFonts w:cs="Times New Roman"/>
          <w:szCs w:val="24"/>
        </w:rPr>
        <w:t xml:space="preserve">It’s like he’s setting out his sources so that others can check his facts. </w:t>
      </w:r>
      <w:r w:rsidR="009F730A">
        <w:rPr>
          <w:rFonts w:cs="Times New Roman"/>
          <w:szCs w:val="24"/>
        </w:rPr>
        <w:t xml:space="preserve">Here are some examples: </w:t>
      </w:r>
    </w:p>
    <w:p w:rsidR="00675B56" w:rsidRPr="009F730A" w:rsidRDefault="00922087" w:rsidP="009F730A">
      <w:pPr>
        <w:pStyle w:val="ListParagraph"/>
        <w:numPr>
          <w:ilvl w:val="0"/>
          <w:numId w:val="8"/>
        </w:numPr>
        <w:rPr>
          <w:rFonts w:cs="Times New Roman"/>
          <w:szCs w:val="24"/>
        </w:rPr>
      </w:pPr>
      <w:r w:rsidRPr="009F730A">
        <w:rPr>
          <w:rFonts w:cs="Times New Roman"/>
          <w:szCs w:val="24"/>
        </w:rPr>
        <w:t xml:space="preserve">Zechariah, of the division of </w:t>
      </w:r>
      <w:proofErr w:type="spellStart"/>
      <w:r w:rsidRPr="009F730A">
        <w:rPr>
          <w:rFonts w:cs="Times New Roman"/>
          <w:szCs w:val="24"/>
        </w:rPr>
        <w:t>Abijah</w:t>
      </w:r>
      <w:proofErr w:type="spellEnd"/>
      <w:r w:rsidR="00206278" w:rsidRPr="009F730A">
        <w:rPr>
          <w:rFonts w:cs="Times New Roman"/>
          <w:szCs w:val="24"/>
        </w:rPr>
        <w:t xml:space="preserve"> (Luke 1:5)</w:t>
      </w:r>
    </w:p>
    <w:p w:rsidR="00922087" w:rsidRPr="009F730A" w:rsidRDefault="00922087" w:rsidP="009F730A">
      <w:pPr>
        <w:pStyle w:val="ListParagraph"/>
        <w:numPr>
          <w:ilvl w:val="0"/>
          <w:numId w:val="8"/>
        </w:numPr>
        <w:rPr>
          <w:rFonts w:cs="Times New Roman"/>
          <w:szCs w:val="24"/>
        </w:rPr>
      </w:pPr>
      <w:r w:rsidRPr="009F730A">
        <w:rPr>
          <w:rFonts w:cs="Times New Roman"/>
          <w:szCs w:val="24"/>
        </w:rPr>
        <w:t xml:space="preserve">Elizabeth, </w:t>
      </w:r>
      <w:r w:rsidR="009F730A">
        <w:rPr>
          <w:rFonts w:cs="Times New Roman"/>
          <w:szCs w:val="24"/>
        </w:rPr>
        <w:t xml:space="preserve">wife of Zechariah and </w:t>
      </w:r>
      <w:r w:rsidRPr="009F730A">
        <w:rPr>
          <w:rFonts w:cs="Times New Roman"/>
          <w:szCs w:val="24"/>
        </w:rPr>
        <w:t>of the daughters of Aaron</w:t>
      </w:r>
      <w:r w:rsidR="00206278" w:rsidRPr="009F730A">
        <w:rPr>
          <w:rFonts w:cs="Times New Roman"/>
          <w:szCs w:val="24"/>
        </w:rPr>
        <w:t xml:space="preserve"> (Luke 1:5)</w:t>
      </w:r>
    </w:p>
    <w:p w:rsidR="00922087" w:rsidRPr="009F730A" w:rsidRDefault="00922087" w:rsidP="009F730A">
      <w:pPr>
        <w:pStyle w:val="ListParagraph"/>
        <w:numPr>
          <w:ilvl w:val="0"/>
          <w:numId w:val="8"/>
        </w:numPr>
        <w:rPr>
          <w:rFonts w:cs="Times New Roman"/>
          <w:szCs w:val="24"/>
        </w:rPr>
      </w:pPr>
      <w:r w:rsidRPr="009F730A">
        <w:rPr>
          <w:rFonts w:cs="Times New Roman"/>
          <w:szCs w:val="24"/>
        </w:rPr>
        <w:t>Mary of Nazareth, betrothed to Joseph of the house of David</w:t>
      </w:r>
      <w:r w:rsidR="00206278" w:rsidRPr="009F730A">
        <w:rPr>
          <w:rFonts w:cs="Times New Roman"/>
          <w:szCs w:val="24"/>
        </w:rPr>
        <w:t xml:space="preserve"> (Luke 1:26-27)</w:t>
      </w:r>
    </w:p>
    <w:p w:rsidR="00922087" w:rsidRPr="009F730A" w:rsidRDefault="00922087" w:rsidP="009F730A">
      <w:pPr>
        <w:pStyle w:val="ListParagraph"/>
        <w:numPr>
          <w:ilvl w:val="0"/>
          <w:numId w:val="8"/>
        </w:numPr>
        <w:rPr>
          <w:rFonts w:cs="Times New Roman"/>
          <w:szCs w:val="24"/>
        </w:rPr>
      </w:pPr>
      <w:r w:rsidRPr="009F730A">
        <w:rPr>
          <w:rFonts w:cs="Times New Roman"/>
          <w:szCs w:val="24"/>
        </w:rPr>
        <w:t>Anna the prophetess</w:t>
      </w:r>
      <w:r w:rsidR="006B7F2E">
        <w:rPr>
          <w:rFonts w:cs="Times New Roman"/>
          <w:szCs w:val="24"/>
        </w:rPr>
        <w:t xml:space="preserve"> in Jerusalem</w:t>
      </w:r>
      <w:r w:rsidRPr="009F730A">
        <w:rPr>
          <w:rFonts w:cs="Times New Roman"/>
          <w:szCs w:val="24"/>
        </w:rPr>
        <w:t xml:space="preserve">, daughter of </w:t>
      </w:r>
      <w:proofErr w:type="spellStart"/>
      <w:r w:rsidRPr="009F730A">
        <w:rPr>
          <w:rFonts w:cs="Times New Roman"/>
          <w:szCs w:val="24"/>
        </w:rPr>
        <w:t>Phanuel</w:t>
      </w:r>
      <w:proofErr w:type="spellEnd"/>
      <w:r w:rsidRPr="009F730A">
        <w:rPr>
          <w:rFonts w:cs="Times New Roman"/>
          <w:szCs w:val="24"/>
        </w:rPr>
        <w:t>, of the tribe of Asher</w:t>
      </w:r>
      <w:r w:rsidR="00206278" w:rsidRPr="009F730A">
        <w:rPr>
          <w:rFonts w:cs="Times New Roman"/>
          <w:szCs w:val="24"/>
        </w:rPr>
        <w:t xml:space="preserve"> (Luke 2:36)</w:t>
      </w:r>
    </w:p>
    <w:p w:rsidR="00922087" w:rsidRPr="009F730A" w:rsidRDefault="00922087" w:rsidP="009F730A">
      <w:pPr>
        <w:pStyle w:val="ListParagraph"/>
        <w:numPr>
          <w:ilvl w:val="0"/>
          <w:numId w:val="8"/>
        </w:numPr>
        <w:rPr>
          <w:rFonts w:cs="Times New Roman"/>
          <w:szCs w:val="24"/>
        </w:rPr>
      </w:pPr>
      <w:r w:rsidRPr="009F730A">
        <w:rPr>
          <w:rFonts w:cs="Times New Roman"/>
          <w:szCs w:val="24"/>
        </w:rPr>
        <w:t xml:space="preserve">Mary Magdalene, Joanna the wife of </w:t>
      </w:r>
      <w:proofErr w:type="spellStart"/>
      <w:r w:rsidRPr="009F730A">
        <w:rPr>
          <w:rFonts w:cs="Times New Roman"/>
          <w:szCs w:val="24"/>
        </w:rPr>
        <w:t>Chuza</w:t>
      </w:r>
      <w:proofErr w:type="spellEnd"/>
      <w:r w:rsidRPr="009F730A">
        <w:rPr>
          <w:rFonts w:cs="Times New Roman"/>
          <w:szCs w:val="24"/>
        </w:rPr>
        <w:t xml:space="preserve"> (Herod’s household manager), Susanna</w:t>
      </w:r>
      <w:r w:rsidR="006B7F2E">
        <w:rPr>
          <w:rFonts w:cs="Times New Roman"/>
          <w:szCs w:val="24"/>
        </w:rPr>
        <w:t xml:space="preserve"> who all accompanied Jesus and provided for him and the apostles</w:t>
      </w:r>
      <w:r w:rsidRPr="009F730A">
        <w:rPr>
          <w:rFonts w:cs="Times New Roman"/>
          <w:szCs w:val="24"/>
        </w:rPr>
        <w:t xml:space="preserve"> (8:2-3)</w:t>
      </w:r>
    </w:p>
    <w:p w:rsidR="00675B56" w:rsidRPr="009F730A" w:rsidRDefault="00206278" w:rsidP="009F730A">
      <w:pPr>
        <w:pStyle w:val="ListParagraph"/>
        <w:numPr>
          <w:ilvl w:val="0"/>
          <w:numId w:val="8"/>
        </w:numPr>
        <w:rPr>
          <w:rFonts w:cs="Times New Roman"/>
          <w:szCs w:val="24"/>
        </w:rPr>
      </w:pPr>
      <w:proofErr w:type="spellStart"/>
      <w:r w:rsidRPr="009F730A">
        <w:rPr>
          <w:rFonts w:cs="Times New Roman"/>
          <w:szCs w:val="24"/>
        </w:rPr>
        <w:t>Jairus</w:t>
      </w:r>
      <w:proofErr w:type="spellEnd"/>
      <w:r w:rsidRPr="009F730A">
        <w:rPr>
          <w:rFonts w:cs="Times New Roman"/>
          <w:szCs w:val="24"/>
        </w:rPr>
        <w:t>, the synagogue ruler in Galilee (8:41)</w:t>
      </w:r>
    </w:p>
    <w:p w:rsidR="00206278" w:rsidRPr="009F730A" w:rsidRDefault="00206278" w:rsidP="009F730A">
      <w:pPr>
        <w:pStyle w:val="ListParagraph"/>
        <w:numPr>
          <w:ilvl w:val="0"/>
          <w:numId w:val="8"/>
        </w:numPr>
        <w:rPr>
          <w:rFonts w:cs="Times New Roman"/>
          <w:szCs w:val="24"/>
        </w:rPr>
      </w:pPr>
      <w:proofErr w:type="spellStart"/>
      <w:r w:rsidRPr="009F730A">
        <w:rPr>
          <w:rFonts w:cs="Times New Roman"/>
          <w:szCs w:val="24"/>
        </w:rPr>
        <w:t>Zacchaeus</w:t>
      </w:r>
      <w:proofErr w:type="spellEnd"/>
      <w:r w:rsidRPr="009F730A">
        <w:rPr>
          <w:rFonts w:cs="Times New Roman"/>
          <w:szCs w:val="24"/>
        </w:rPr>
        <w:t>, a rich tax collector in Jericho (Luke 19:1-2)</w:t>
      </w:r>
    </w:p>
    <w:p w:rsidR="00206278" w:rsidRDefault="00206278" w:rsidP="009F730A">
      <w:pPr>
        <w:pStyle w:val="ListParagraph"/>
        <w:numPr>
          <w:ilvl w:val="0"/>
          <w:numId w:val="8"/>
        </w:numPr>
        <w:rPr>
          <w:rFonts w:cs="Times New Roman"/>
          <w:szCs w:val="24"/>
        </w:rPr>
      </w:pPr>
      <w:r w:rsidRPr="009F730A">
        <w:rPr>
          <w:rFonts w:cs="Times New Roman"/>
          <w:szCs w:val="24"/>
        </w:rPr>
        <w:t>Simon of Cyrene, who bore Jesus’ cross (Luke 23:26)</w:t>
      </w:r>
    </w:p>
    <w:p w:rsidR="006B7F2E" w:rsidRDefault="00633D97" w:rsidP="006B7F2E">
      <w:pPr>
        <w:rPr>
          <w:rFonts w:cs="Times New Roman"/>
          <w:szCs w:val="24"/>
        </w:rPr>
      </w:pPr>
      <w:r>
        <w:rPr>
          <w:rFonts w:cs="Times New Roman"/>
          <w:szCs w:val="24"/>
        </w:rPr>
        <w:t>Some will tell you that the Bible is just a collection of fairy tales. Others will say that you can’t trust that they’re historically reliable. Verses 1-2 tell us that w</w:t>
      </w:r>
      <w:r w:rsidR="006B7F2E">
        <w:rPr>
          <w:rFonts w:cs="Times New Roman"/>
          <w:szCs w:val="24"/>
        </w:rPr>
        <w:t xml:space="preserve">e can believe that the gospel of Luke is credible because Luke himself is credible. He didn’t dream up these stories about Jesus or make them up as fiction. He relied on the best sources, rubbed shoulders with the apostles, and carefully investigated additional facts for himself that were verifiable by anyone who doubted his account. God didn’t choose an idiot to preserve his Son’s legacy. He chose an intelligent, careful, </w:t>
      </w:r>
      <w:r w:rsidR="006B7F2E">
        <w:rPr>
          <w:rFonts w:cs="Times New Roman"/>
          <w:szCs w:val="24"/>
        </w:rPr>
        <w:lastRenderedPageBreak/>
        <w:t xml:space="preserve">and godly man whose work has not only survived two thousand years of criticisms and doubts, but remains </w:t>
      </w:r>
      <w:r>
        <w:rPr>
          <w:rFonts w:cs="Times New Roman"/>
          <w:szCs w:val="24"/>
        </w:rPr>
        <w:t>an example of the highest level</w:t>
      </w:r>
      <w:r w:rsidR="006B7F2E">
        <w:rPr>
          <w:rFonts w:cs="Times New Roman"/>
          <w:szCs w:val="24"/>
        </w:rPr>
        <w:t xml:space="preserve"> of classical, historical scholarship. </w:t>
      </w:r>
    </w:p>
    <w:p w:rsidR="006B7F2E" w:rsidRPr="006B7F2E" w:rsidRDefault="006B7F2E" w:rsidP="006B7F2E">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D22B6E">
        <w:rPr>
          <w:rFonts w:cs="Times New Roman"/>
          <w:b/>
          <w:szCs w:val="24"/>
          <w:u w:val="single"/>
        </w:rPr>
        <w:t>CERTAINTY FROM LUKE’S EXAMPLE</w:t>
      </w:r>
    </w:p>
    <w:p w:rsidR="00675B56" w:rsidRDefault="00633D97" w:rsidP="00675B56">
      <w:pPr>
        <w:rPr>
          <w:rFonts w:cs="Times New Roman"/>
          <w:szCs w:val="24"/>
        </w:rPr>
      </w:pPr>
      <w:r>
        <w:rPr>
          <w:rFonts w:cs="Times New Roman"/>
          <w:szCs w:val="24"/>
        </w:rPr>
        <w:t xml:space="preserve">Trusting the truths contained in Luke begins with the assurance that the truths are accurate. </w:t>
      </w:r>
      <w:r w:rsidR="00CF3157">
        <w:rPr>
          <w:rFonts w:cs="Times New Roman"/>
          <w:szCs w:val="24"/>
        </w:rPr>
        <w:t xml:space="preserve">But we need to remember that </w:t>
      </w:r>
      <w:r>
        <w:rPr>
          <w:rFonts w:cs="Times New Roman"/>
          <w:szCs w:val="24"/>
        </w:rPr>
        <w:t xml:space="preserve">Luke </w:t>
      </w:r>
      <w:r w:rsidR="00CF3157">
        <w:rPr>
          <w:rFonts w:cs="Times New Roman"/>
          <w:szCs w:val="24"/>
        </w:rPr>
        <w:t>wants to convince his readers not only that Jesus Christ is accurately portrayed in his gospel, but that Jesus Christ as portrayed in the gospel is worthy of belief. This is what the</w:t>
      </w:r>
      <w:r w:rsidR="008A47C4">
        <w:rPr>
          <w:rFonts w:cs="Times New Roman"/>
          <w:szCs w:val="24"/>
        </w:rPr>
        <w:t xml:space="preserve"> next two points will be about. That’s the certainty that Luke is talking about in verse 4. We will begin w</w:t>
      </w:r>
      <w:r w:rsidR="00CF3157">
        <w:rPr>
          <w:rFonts w:cs="Times New Roman"/>
          <w:szCs w:val="24"/>
        </w:rPr>
        <w:t xml:space="preserve">ith </w:t>
      </w:r>
      <w:r w:rsidR="008A47C4">
        <w:rPr>
          <w:rFonts w:cs="Times New Roman"/>
          <w:szCs w:val="24"/>
        </w:rPr>
        <w:t xml:space="preserve">the </w:t>
      </w:r>
      <w:r w:rsidR="00CF3157">
        <w:rPr>
          <w:rFonts w:cs="Times New Roman"/>
          <w:szCs w:val="24"/>
        </w:rPr>
        <w:t xml:space="preserve">certainty from Luke’s example. </w:t>
      </w:r>
    </w:p>
    <w:p w:rsidR="00CF3157" w:rsidRDefault="0087417D" w:rsidP="00675B56">
      <w:pPr>
        <w:rPr>
          <w:rFonts w:cs="Times New Roman"/>
          <w:szCs w:val="24"/>
        </w:rPr>
      </w:pPr>
      <w:r>
        <w:rPr>
          <w:rFonts w:cs="Times New Roman"/>
          <w:szCs w:val="24"/>
        </w:rPr>
        <w:t>In verses 3-4, Luke writes, “</w:t>
      </w:r>
      <w:proofErr w:type="gramStart"/>
      <w:r>
        <w:rPr>
          <w:rFonts w:cs="Times New Roman"/>
          <w:szCs w:val="24"/>
        </w:rPr>
        <w:t>it</w:t>
      </w:r>
      <w:proofErr w:type="gramEnd"/>
      <w:r>
        <w:rPr>
          <w:rFonts w:cs="Times New Roman"/>
          <w:szCs w:val="24"/>
        </w:rPr>
        <w:t xml:space="preserve"> seemed good to me also, having followed a</w:t>
      </w:r>
      <w:r w:rsidR="00CF3157">
        <w:rPr>
          <w:rFonts w:cs="Times New Roman"/>
          <w:szCs w:val="24"/>
        </w:rPr>
        <w:t xml:space="preserve">ll things closely for some time past, to write an orderly account for </w:t>
      </w:r>
      <w:r>
        <w:rPr>
          <w:rFonts w:cs="Times New Roman"/>
          <w:szCs w:val="24"/>
        </w:rPr>
        <w:t xml:space="preserve">you, most excellent Theophilus.” Luke wrote both Luke and Acts for a man named Theophilus. </w:t>
      </w:r>
      <w:r w:rsidR="009304EB">
        <w:rPr>
          <w:rFonts w:cs="Times New Roman"/>
          <w:szCs w:val="24"/>
        </w:rPr>
        <w:t xml:space="preserve">Little </w:t>
      </w:r>
      <w:r>
        <w:rPr>
          <w:rFonts w:cs="Times New Roman"/>
          <w:szCs w:val="24"/>
        </w:rPr>
        <w:t>is</w:t>
      </w:r>
      <w:r w:rsidR="009304EB">
        <w:rPr>
          <w:rFonts w:cs="Times New Roman"/>
          <w:szCs w:val="24"/>
        </w:rPr>
        <w:t xml:space="preserve"> known about </w:t>
      </w:r>
      <w:r>
        <w:rPr>
          <w:rFonts w:cs="Times New Roman"/>
          <w:szCs w:val="24"/>
        </w:rPr>
        <w:t>him</w:t>
      </w:r>
      <w:r w:rsidR="009304EB">
        <w:rPr>
          <w:rFonts w:cs="Times New Roman"/>
          <w:szCs w:val="24"/>
        </w:rPr>
        <w:t xml:space="preserve">, but we can be fairly sure </w:t>
      </w:r>
      <w:r>
        <w:rPr>
          <w:rFonts w:cs="Times New Roman"/>
          <w:szCs w:val="24"/>
        </w:rPr>
        <w:t>about three things</w:t>
      </w:r>
      <w:r w:rsidR="009304EB">
        <w:rPr>
          <w:rFonts w:cs="Times New Roman"/>
          <w:szCs w:val="24"/>
        </w:rPr>
        <w:t xml:space="preserve">. </w:t>
      </w:r>
    </w:p>
    <w:p w:rsidR="009304EB" w:rsidRDefault="009304EB" w:rsidP="00675B56">
      <w:pPr>
        <w:rPr>
          <w:rFonts w:cs="Times New Roman"/>
          <w:szCs w:val="24"/>
        </w:rPr>
      </w:pPr>
      <w:r>
        <w:rPr>
          <w:rFonts w:cs="Times New Roman"/>
          <w:szCs w:val="24"/>
        </w:rPr>
        <w:t xml:space="preserve">First, </w:t>
      </w:r>
      <w:r w:rsidR="00DA22B6">
        <w:rPr>
          <w:rFonts w:cs="Times New Roman"/>
          <w:szCs w:val="24"/>
        </w:rPr>
        <w:t xml:space="preserve">Theophilus was </w:t>
      </w:r>
      <w:r>
        <w:rPr>
          <w:rFonts w:cs="Times New Roman"/>
          <w:szCs w:val="24"/>
        </w:rPr>
        <w:t xml:space="preserve">a Christian. Verse 4 says that Luke wants him to have certainty about the things he has been taught. It’s evident that Theophilus had already been taught about Christ, and about the gospel. He had received spiritual instruction in the past. In addition, the Greek word for “certainty” is used elsewhere by Luke to mean “assurance”. It doesn’t mean “proof”. Assurance is for a believer who is struggling with belief. Proof is for an unbeliever who doesn’t yet have belief. Theophilus didn’t need proof as an unbeliever. He needed assurance as a believer. </w:t>
      </w:r>
      <w:r w:rsidR="00DA22B6">
        <w:rPr>
          <w:rFonts w:cs="Times New Roman"/>
          <w:szCs w:val="24"/>
        </w:rPr>
        <w:t>Theophilus was a Christian.</w:t>
      </w:r>
    </w:p>
    <w:p w:rsidR="00DA22B6" w:rsidRDefault="00DA22B6" w:rsidP="00675B56">
      <w:pPr>
        <w:rPr>
          <w:rFonts w:cs="Times New Roman"/>
          <w:szCs w:val="24"/>
        </w:rPr>
      </w:pPr>
      <w:r>
        <w:rPr>
          <w:rFonts w:cs="Times New Roman"/>
          <w:szCs w:val="24"/>
        </w:rPr>
        <w:t xml:space="preserve">Second, Theophilus was a Gentile, not a Jew. </w:t>
      </w:r>
      <w:r w:rsidR="0087417D">
        <w:rPr>
          <w:rFonts w:cs="Times New Roman"/>
          <w:szCs w:val="24"/>
        </w:rPr>
        <w:t xml:space="preserve">He was an “outsider” who had become an “insider” through Christ. </w:t>
      </w:r>
      <w:r>
        <w:rPr>
          <w:rFonts w:cs="Times New Roman"/>
          <w:szCs w:val="24"/>
        </w:rPr>
        <w:t xml:space="preserve">This is apparent for a few reasons. For example, Luke found it necessary to explain Jewish traditions. In Luke 22:1, he writes, “Now the Feast of Unleavened Bread drew near, which is called the Passover.” A little later in verse 7, he writes, “Then came the day of Unleavened Bread, on which the Passover lamb had to be sacrificed.” These little details about </w:t>
      </w:r>
      <w:r w:rsidR="00633D97">
        <w:rPr>
          <w:rFonts w:cs="Times New Roman"/>
          <w:szCs w:val="24"/>
        </w:rPr>
        <w:t xml:space="preserve">common </w:t>
      </w:r>
      <w:r>
        <w:rPr>
          <w:rFonts w:cs="Times New Roman"/>
          <w:szCs w:val="24"/>
        </w:rPr>
        <w:t xml:space="preserve">Jewish traditions would have been unnecessary had Luke been writing to a Jewish man. Another example is that Luke sometimes writes about the Jews in the third person. In Luke 7:3, he writes, “When the centurion heard about Jesus, he sent to him elders </w:t>
      </w:r>
      <w:r>
        <w:rPr>
          <w:rFonts w:cs="Times New Roman"/>
          <w:szCs w:val="24"/>
          <w:u w:val="single"/>
        </w:rPr>
        <w:t>of the Jews</w:t>
      </w:r>
      <w:r>
        <w:rPr>
          <w:rFonts w:cs="Times New Roman"/>
          <w:szCs w:val="24"/>
        </w:rPr>
        <w:t>, asking him to come and heal his servant.” These are just some of the reasons why we can confidently conclude that Theophilus was a Gentile.</w:t>
      </w:r>
    </w:p>
    <w:p w:rsidR="00DA22B6" w:rsidRDefault="00DA22B6" w:rsidP="00675B56">
      <w:pPr>
        <w:rPr>
          <w:rFonts w:cs="Times New Roman"/>
          <w:szCs w:val="24"/>
        </w:rPr>
      </w:pPr>
      <w:r>
        <w:rPr>
          <w:rFonts w:cs="Times New Roman"/>
          <w:szCs w:val="24"/>
        </w:rPr>
        <w:t xml:space="preserve">Third, Theophilus was a man of high social standing. </w:t>
      </w:r>
      <w:r w:rsidR="00633D97">
        <w:rPr>
          <w:rFonts w:cs="Times New Roman"/>
          <w:szCs w:val="24"/>
        </w:rPr>
        <w:t xml:space="preserve">We see that in Luke addressing Theophilus as “most excellent” in verse 3. </w:t>
      </w:r>
      <w:r w:rsidR="001C11C8">
        <w:rPr>
          <w:rFonts w:cs="Times New Roman"/>
          <w:szCs w:val="24"/>
        </w:rPr>
        <w:t xml:space="preserve">We see this moniker used only three other times in the New Testament, and in all three of those cases, the title “most excellent” is used to describe the Roman governors Felix and Festus (Acts 23:26; 24:2; 26:25). We can’t say for sure if this means that Theophilus himself was also a Roman governor, since we don’t know if “most excellent” was only used for Roman governors, but we can say that he was likely a man of high social standing, respect, and influence. </w:t>
      </w:r>
    </w:p>
    <w:p w:rsidR="009B07E2" w:rsidRDefault="009B07E2" w:rsidP="00675B56">
      <w:pPr>
        <w:rPr>
          <w:rFonts w:cs="Times New Roman"/>
          <w:szCs w:val="24"/>
        </w:rPr>
      </w:pPr>
      <w:r>
        <w:rPr>
          <w:rFonts w:cs="Times New Roman"/>
          <w:szCs w:val="24"/>
        </w:rPr>
        <w:t xml:space="preserve">So why would Theophilus, this Christian, gentile, aristocrat, need certainty? Why would he be struggling with faith? At the time Luke is writing his gospel, the church was experiencing serious </w:t>
      </w:r>
      <w:r>
        <w:rPr>
          <w:rFonts w:cs="Times New Roman"/>
          <w:szCs w:val="24"/>
        </w:rPr>
        <w:lastRenderedPageBreak/>
        <w:t xml:space="preserve">persecution. Multiple high-profile Christians had been murdered, including the apostle James, the brother of John; and Stephen, one of the original seven deacons. </w:t>
      </w:r>
      <w:r w:rsidR="0087417D">
        <w:rPr>
          <w:rFonts w:cs="Times New Roman"/>
          <w:szCs w:val="24"/>
        </w:rPr>
        <w:t xml:space="preserve">In addition, </w:t>
      </w:r>
      <w:r>
        <w:rPr>
          <w:rFonts w:cs="Times New Roman"/>
          <w:szCs w:val="24"/>
        </w:rPr>
        <w:t xml:space="preserve">Paul, the great missionary of the faith, had been imprisoned in Rome. Paul had the opportunity to preach the gospel to high ranking Roman officials, but </w:t>
      </w:r>
      <w:r w:rsidR="00F907E2">
        <w:rPr>
          <w:rFonts w:cs="Times New Roman"/>
          <w:szCs w:val="24"/>
        </w:rPr>
        <w:t xml:space="preserve">it seemed like </w:t>
      </w:r>
      <w:r>
        <w:rPr>
          <w:rFonts w:cs="Times New Roman"/>
          <w:szCs w:val="24"/>
        </w:rPr>
        <w:t xml:space="preserve">none of them </w:t>
      </w:r>
      <w:r w:rsidR="00F907E2">
        <w:rPr>
          <w:rFonts w:cs="Times New Roman"/>
          <w:szCs w:val="24"/>
        </w:rPr>
        <w:t>cared very much</w:t>
      </w:r>
      <w:r>
        <w:rPr>
          <w:rFonts w:cs="Times New Roman"/>
          <w:szCs w:val="24"/>
        </w:rPr>
        <w:t>. Instead, the new converts to Christianity mostly seemed t</w:t>
      </w:r>
      <w:r w:rsidR="00AC314D">
        <w:rPr>
          <w:rFonts w:cs="Times New Roman"/>
          <w:szCs w:val="24"/>
        </w:rPr>
        <w:t xml:space="preserve">o be people of little influence, </w:t>
      </w:r>
      <w:r>
        <w:rPr>
          <w:rFonts w:cs="Times New Roman"/>
          <w:szCs w:val="24"/>
        </w:rPr>
        <w:t>significance</w:t>
      </w:r>
      <w:r w:rsidR="00AC314D">
        <w:rPr>
          <w:rFonts w:cs="Times New Roman"/>
          <w:szCs w:val="24"/>
        </w:rPr>
        <w:t>, and wealth</w:t>
      </w:r>
      <w:r>
        <w:rPr>
          <w:rFonts w:cs="Times New Roman"/>
          <w:szCs w:val="24"/>
        </w:rPr>
        <w:t xml:space="preserve">. As Paul </w:t>
      </w:r>
      <w:proofErr w:type="gramStart"/>
      <w:r>
        <w:rPr>
          <w:rFonts w:cs="Times New Roman"/>
          <w:szCs w:val="24"/>
        </w:rPr>
        <w:t>himself</w:t>
      </w:r>
      <w:proofErr w:type="gramEnd"/>
      <w:r>
        <w:rPr>
          <w:rFonts w:cs="Times New Roman"/>
          <w:szCs w:val="24"/>
        </w:rPr>
        <w:t xml:space="preserve"> described </w:t>
      </w:r>
      <w:r w:rsidR="0087417D">
        <w:rPr>
          <w:rFonts w:cs="Times New Roman"/>
          <w:szCs w:val="24"/>
        </w:rPr>
        <w:t>the nature of the church</w:t>
      </w:r>
      <w:r>
        <w:rPr>
          <w:rFonts w:cs="Times New Roman"/>
          <w:szCs w:val="24"/>
        </w:rPr>
        <w:t xml:space="preserve"> in 1 Corinthians 1:26, </w:t>
      </w:r>
    </w:p>
    <w:p w:rsidR="001C11C8" w:rsidRPr="00DA22B6" w:rsidRDefault="009B07E2" w:rsidP="009B07E2">
      <w:pPr>
        <w:ind w:left="720"/>
        <w:rPr>
          <w:rFonts w:cs="Times New Roman"/>
          <w:szCs w:val="24"/>
        </w:rPr>
      </w:pPr>
      <w:r>
        <w:rPr>
          <w:rFonts w:cs="Times New Roman"/>
          <w:szCs w:val="24"/>
        </w:rPr>
        <w:t xml:space="preserve">“For consider your calling, brothers: not many of you were wise according to worldly standards, not many were powerful, </w:t>
      </w:r>
      <w:proofErr w:type="gramStart"/>
      <w:r>
        <w:rPr>
          <w:rFonts w:cs="Times New Roman"/>
          <w:szCs w:val="24"/>
        </w:rPr>
        <w:t>not</w:t>
      </w:r>
      <w:proofErr w:type="gramEnd"/>
      <w:r>
        <w:rPr>
          <w:rFonts w:cs="Times New Roman"/>
          <w:szCs w:val="24"/>
        </w:rPr>
        <w:t xml:space="preserve"> many were of noble birth.” </w:t>
      </w:r>
    </w:p>
    <w:p w:rsidR="00675B56" w:rsidRDefault="005D6F9C" w:rsidP="00675B56">
      <w:pPr>
        <w:rPr>
          <w:rFonts w:cs="Times New Roman"/>
          <w:szCs w:val="24"/>
        </w:rPr>
      </w:pPr>
      <w:r>
        <w:rPr>
          <w:rFonts w:cs="Times New Roman"/>
          <w:szCs w:val="24"/>
        </w:rPr>
        <w:t xml:space="preserve">In this historical context, it doesn’t take much to imagine the kinds of questions and doubts </w:t>
      </w:r>
      <w:r w:rsidR="0087417D">
        <w:rPr>
          <w:rFonts w:cs="Times New Roman"/>
          <w:szCs w:val="24"/>
        </w:rPr>
        <w:t xml:space="preserve">that “most excellent </w:t>
      </w:r>
      <w:r>
        <w:rPr>
          <w:rFonts w:cs="Times New Roman"/>
          <w:szCs w:val="24"/>
        </w:rPr>
        <w:t>Theophilus</w:t>
      </w:r>
      <w:r w:rsidR="0087417D">
        <w:rPr>
          <w:rFonts w:cs="Times New Roman"/>
          <w:szCs w:val="24"/>
        </w:rPr>
        <w:t>”</w:t>
      </w:r>
      <w:r>
        <w:rPr>
          <w:rFonts w:cs="Times New Roman"/>
          <w:szCs w:val="24"/>
        </w:rPr>
        <w:t xml:space="preserve"> would have had. “Can Christianity really be true when it seems like God is punishing us through all this persecution? And can Christianity really be true when only simple-minded commoners are believing, and not the real movers and shakers of the world?” It would have been incredibly tempting for Theophilus to escape all the persecution by going back to his Gentile roots and finding safety in his high upbringing among his peers.  </w:t>
      </w:r>
    </w:p>
    <w:p w:rsidR="005D6F9C" w:rsidRDefault="005D6F9C" w:rsidP="00675B56">
      <w:pPr>
        <w:rPr>
          <w:rFonts w:cs="Times New Roman"/>
          <w:szCs w:val="24"/>
        </w:rPr>
      </w:pPr>
      <w:r>
        <w:rPr>
          <w:rFonts w:cs="Times New Roman"/>
          <w:szCs w:val="24"/>
        </w:rPr>
        <w:t>Have</w:t>
      </w:r>
      <w:r w:rsidR="0087417D">
        <w:rPr>
          <w:rFonts w:cs="Times New Roman"/>
          <w:szCs w:val="24"/>
        </w:rPr>
        <w:t>n’t</w:t>
      </w:r>
      <w:r>
        <w:rPr>
          <w:rFonts w:cs="Times New Roman"/>
          <w:szCs w:val="24"/>
        </w:rPr>
        <w:t xml:space="preserve"> you struggled with the same questions? When you see how hard it is to be a Christian, do you wonder whether God is really with us? </w:t>
      </w:r>
      <w:r w:rsidR="00AC314D">
        <w:rPr>
          <w:rFonts w:cs="Times New Roman"/>
          <w:szCs w:val="24"/>
        </w:rPr>
        <w:t>Or w</w:t>
      </w:r>
      <w:r w:rsidR="00186DF5">
        <w:rPr>
          <w:rFonts w:cs="Times New Roman"/>
          <w:szCs w:val="24"/>
        </w:rPr>
        <w:t xml:space="preserve">hen you see the gospel spreading rapidly in parts of the world that have little education compared to the west, and you compare that with how little it seems to be spreading in our own culture, does it make you </w:t>
      </w:r>
      <w:r w:rsidR="00AC314D">
        <w:rPr>
          <w:rFonts w:cs="Times New Roman"/>
          <w:szCs w:val="24"/>
        </w:rPr>
        <w:t xml:space="preserve">think that perhaps Christianity is only for the simple, and not for educated, intelligent, and rational thinkers like ourselves? Perhaps the world is right about Christianity: it’s simply a myth that functions as a crutch for the weak, the uneducated, the “unenlightened”. The poor don’t know any better. But we know better. We have university degrees. And because we’re so smart, we’ve evolved beyond the need for Christianity. </w:t>
      </w:r>
    </w:p>
    <w:p w:rsidR="00AC314D" w:rsidRDefault="00AC314D" w:rsidP="00675B56">
      <w:pPr>
        <w:rPr>
          <w:rFonts w:cs="Times New Roman"/>
          <w:szCs w:val="24"/>
        </w:rPr>
      </w:pPr>
      <w:r>
        <w:rPr>
          <w:rFonts w:cs="Times New Roman"/>
          <w:szCs w:val="24"/>
        </w:rPr>
        <w:t xml:space="preserve">Theophilus may have lived two thousand years ago, but his struggles with faith are really no different from our own. He was tempted to leave the hardships of Christianity behind for the comforts of his former life. He was tempted to exalt the prestige and influence he used to enjoy over the lowliness of the Christian life. We are tempted in exactly the same ways. </w:t>
      </w:r>
    </w:p>
    <w:p w:rsidR="00AC314D" w:rsidRDefault="00495DCC" w:rsidP="00675B56">
      <w:pPr>
        <w:rPr>
          <w:rFonts w:cs="Times New Roman"/>
          <w:szCs w:val="24"/>
        </w:rPr>
      </w:pPr>
      <w:r>
        <w:rPr>
          <w:rFonts w:cs="Times New Roman"/>
          <w:szCs w:val="24"/>
        </w:rPr>
        <w:t xml:space="preserve">How does Luke help Theophilus with his questions and doubts, and how does he help us? Look at verse 3, where he says he has written this “orderly account </w:t>
      </w:r>
      <w:r>
        <w:rPr>
          <w:rFonts w:cs="Times New Roman"/>
          <w:i/>
          <w:szCs w:val="24"/>
        </w:rPr>
        <w:t>for you</w:t>
      </w:r>
      <w:r>
        <w:rPr>
          <w:rFonts w:cs="Times New Roman"/>
          <w:szCs w:val="24"/>
        </w:rPr>
        <w:t xml:space="preserve">”. Have you ever considered the </w:t>
      </w:r>
      <w:r w:rsidR="00F907E2">
        <w:rPr>
          <w:rFonts w:cs="Times New Roman"/>
          <w:szCs w:val="24"/>
        </w:rPr>
        <w:t>amazing truth</w:t>
      </w:r>
      <w:r>
        <w:rPr>
          <w:rFonts w:cs="Times New Roman"/>
          <w:szCs w:val="24"/>
        </w:rPr>
        <w:t xml:space="preserve"> that Luke wrote both the Gospel of Luke and the book of Acts </w:t>
      </w:r>
      <w:r>
        <w:rPr>
          <w:rFonts w:cs="Times New Roman"/>
          <w:i/>
          <w:szCs w:val="24"/>
        </w:rPr>
        <w:t>for one person</w:t>
      </w:r>
      <w:r>
        <w:rPr>
          <w:rFonts w:cs="Times New Roman"/>
          <w:szCs w:val="24"/>
        </w:rPr>
        <w:t xml:space="preserve">? By writing both of these books, Luke wrote more of the text of the New Testament than any other writer, including the Apostle Paul, and all of it was written out of a heart to serve </w:t>
      </w:r>
      <w:r>
        <w:rPr>
          <w:rFonts w:cs="Times New Roman"/>
          <w:i/>
          <w:szCs w:val="24"/>
        </w:rPr>
        <w:t>one man</w:t>
      </w:r>
      <w:r>
        <w:rPr>
          <w:rFonts w:cs="Times New Roman"/>
          <w:szCs w:val="24"/>
        </w:rPr>
        <w:t xml:space="preserve">. </w:t>
      </w:r>
    </w:p>
    <w:p w:rsidR="00495DCC" w:rsidRDefault="00495DCC" w:rsidP="00675B56">
      <w:pPr>
        <w:rPr>
          <w:rFonts w:cs="Times New Roman"/>
          <w:szCs w:val="24"/>
        </w:rPr>
      </w:pPr>
      <w:r>
        <w:rPr>
          <w:rFonts w:cs="Times New Roman"/>
          <w:szCs w:val="24"/>
        </w:rPr>
        <w:t xml:space="preserve">Luke shows us the power of the gospel by showing us how it had powerfully changed his life. </w:t>
      </w:r>
      <w:r w:rsidR="00677492">
        <w:rPr>
          <w:rFonts w:cs="Times New Roman"/>
          <w:szCs w:val="24"/>
        </w:rPr>
        <w:t xml:space="preserve">He wrote the Gospel of Luke out of </w:t>
      </w:r>
      <w:r w:rsidR="0087417D">
        <w:rPr>
          <w:rFonts w:cs="Times New Roman"/>
          <w:szCs w:val="24"/>
        </w:rPr>
        <w:t xml:space="preserve">a Christ-like </w:t>
      </w:r>
      <w:r w:rsidR="00677492">
        <w:rPr>
          <w:rFonts w:cs="Times New Roman"/>
          <w:szCs w:val="24"/>
        </w:rPr>
        <w:t xml:space="preserve">compassion for a fellow believer struggling with doubt. </w:t>
      </w:r>
      <w:r w:rsidR="00E65423">
        <w:rPr>
          <w:rFonts w:cs="Times New Roman"/>
          <w:szCs w:val="24"/>
        </w:rPr>
        <w:t xml:space="preserve">All his labours to order the historical accounts together in a coherent fashion, to check his sources, to write with accuracy and eloquence – all this was done to strengthen the faith of one brother in Christ. </w:t>
      </w:r>
      <w:r w:rsidR="00677492">
        <w:rPr>
          <w:rFonts w:cs="Times New Roman"/>
          <w:szCs w:val="24"/>
        </w:rPr>
        <w:t xml:space="preserve">This kind of love demonstrates the power of the gospel to change our lives. </w:t>
      </w:r>
      <w:r w:rsidR="00E65423">
        <w:rPr>
          <w:rFonts w:cs="Times New Roman"/>
          <w:szCs w:val="24"/>
        </w:rPr>
        <w:t xml:space="preserve">It’s a love for a man Luke may have never met but for their common faith in Christ. And it’s a love </w:t>
      </w:r>
      <w:r w:rsidR="00E65423">
        <w:rPr>
          <w:rFonts w:cs="Times New Roman"/>
          <w:szCs w:val="24"/>
        </w:rPr>
        <w:lastRenderedPageBreak/>
        <w:t>that could only come from knowing the God who is love and who displayed the fullness of his love through the life, death, and resurrection of Jesus Christ.</w:t>
      </w:r>
    </w:p>
    <w:p w:rsidR="00E65423" w:rsidRDefault="00E65423" w:rsidP="00675B56">
      <w:pPr>
        <w:rPr>
          <w:rFonts w:cs="Times New Roman"/>
          <w:szCs w:val="24"/>
        </w:rPr>
      </w:pPr>
      <w:r>
        <w:rPr>
          <w:rFonts w:cs="Times New Roman"/>
          <w:szCs w:val="24"/>
        </w:rPr>
        <w:t xml:space="preserve">This is the kind of love that produces certainty of faith, not just for Theophilus, but for us as well. We can look at the examples of Christian brothers and sisters around us to see the power of the gospel at work. The gospel is not just good news of salvation. The gospel is the </w:t>
      </w:r>
      <w:r>
        <w:rPr>
          <w:rFonts w:cs="Times New Roman"/>
          <w:i/>
          <w:szCs w:val="24"/>
        </w:rPr>
        <w:t>power</w:t>
      </w:r>
      <w:r>
        <w:rPr>
          <w:rFonts w:cs="Times New Roman"/>
          <w:szCs w:val="24"/>
        </w:rPr>
        <w:t xml:space="preserve"> of God for salvation. </w:t>
      </w:r>
      <w:r w:rsidR="0087417D">
        <w:rPr>
          <w:rFonts w:cs="Times New Roman"/>
          <w:szCs w:val="24"/>
        </w:rPr>
        <w:t>We see</w:t>
      </w:r>
      <w:r w:rsidR="00B10F42">
        <w:rPr>
          <w:rFonts w:cs="Times New Roman"/>
          <w:szCs w:val="24"/>
        </w:rPr>
        <w:t xml:space="preserve"> the power of the gospel to save us and change us </w:t>
      </w:r>
      <w:r w:rsidR="0087417D">
        <w:rPr>
          <w:rFonts w:cs="Times New Roman"/>
          <w:szCs w:val="24"/>
        </w:rPr>
        <w:t xml:space="preserve">every day in the way others care for us, pray for us, </w:t>
      </w:r>
      <w:r w:rsidR="00B10F42">
        <w:rPr>
          <w:rFonts w:cs="Times New Roman"/>
          <w:szCs w:val="24"/>
        </w:rPr>
        <w:t>strengthen us, encourage us, teach us, exhort us, and correct us. It’s the example of these people laying down their lives for us that helps us live in the c</w:t>
      </w:r>
      <w:r w:rsidR="0087417D">
        <w:rPr>
          <w:rFonts w:cs="Times New Roman"/>
          <w:szCs w:val="24"/>
        </w:rPr>
        <w:t>ertainty of faith.</w:t>
      </w:r>
    </w:p>
    <w:p w:rsidR="005D6F9C" w:rsidRDefault="00B10F42" w:rsidP="00675B56">
      <w:pPr>
        <w:rPr>
          <w:rFonts w:cs="Times New Roman"/>
          <w:szCs w:val="24"/>
        </w:rPr>
      </w:pPr>
      <w:r>
        <w:rPr>
          <w:rFonts w:cs="Times New Roman"/>
          <w:szCs w:val="24"/>
        </w:rPr>
        <w:t xml:space="preserve">But there’s a challenge here for us as well. If our love for others affects their certainty of faith, we need to ask ourselves whether we are living in such a way that we are strengthening others’ faith. When others look at your life, particularly how you love others and care for them, do they say, “I believe that the gospel is true, because even when I don’t see the gospel’s power in my life, I see it in that person’s life. And that gives me faith that the gospel’s power will come to me as well.” That’s the kind of Christian we all need to be </w:t>
      </w:r>
      <w:r w:rsidR="00F907E2">
        <w:rPr>
          <w:rFonts w:cs="Times New Roman"/>
          <w:szCs w:val="24"/>
        </w:rPr>
        <w:t>in order for our church t</w:t>
      </w:r>
      <w:r>
        <w:rPr>
          <w:rFonts w:cs="Times New Roman"/>
          <w:szCs w:val="24"/>
        </w:rPr>
        <w:t xml:space="preserve">o live in the certainty of faith. </w:t>
      </w:r>
    </w:p>
    <w:p w:rsidR="00B10F42" w:rsidRPr="009B07E2" w:rsidRDefault="00B10F42"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D22B6E">
        <w:rPr>
          <w:rFonts w:cs="Times New Roman"/>
          <w:b/>
          <w:szCs w:val="24"/>
          <w:u w:val="single"/>
        </w:rPr>
        <w:t>CERTAINTY FROM LUKE’S SAVIOUR</w:t>
      </w:r>
    </w:p>
    <w:p w:rsidR="00EA7CCB" w:rsidRDefault="00EA7CCB" w:rsidP="00BA6C4E">
      <w:pPr>
        <w:rPr>
          <w:rFonts w:cs="Times New Roman"/>
          <w:szCs w:val="24"/>
        </w:rPr>
      </w:pPr>
      <w:r>
        <w:rPr>
          <w:rFonts w:cs="Times New Roman"/>
          <w:szCs w:val="24"/>
        </w:rPr>
        <w:t xml:space="preserve">The last way we receive certainty is by looking at Luke’s Saviour, </w:t>
      </w:r>
      <w:r w:rsidR="00807C49">
        <w:rPr>
          <w:rFonts w:cs="Times New Roman"/>
          <w:szCs w:val="24"/>
        </w:rPr>
        <w:t xml:space="preserve">Jesus Christ, who is the Saviour of all who believe in him. </w:t>
      </w:r>
      <w:r w:rsidR="00B10F42">
        <w:rPr>
          <w:rFonts w:cs="Times New Roman"/>
          <w:szCs w:val="24"/>
        </w:rPr>
        <w:t xml:space="preserve">This will be the shortest point, but it will also be the most important </w:t>
      </w:r>
      <w:r w:rsidR="00F907E2">
        <w:rPr>
          <w:rFonts w:cs="Times New Roman"/>
          <w:szCs w:val="24"/>
        </w:rPr>
        <w:t>one</w:t>
      </w:r>
      <w:r w:rsidR="00B10F42">
        <w:rPr>
          <w:rFonts w:cs="Times New Roman"/>
          <w:szCs w:val="24"/>
        </w:rPr>
        <w:t xml:space="preserve">. </w:t>
      </w:r>
    </w:p>
    <w:p w:rsidR="00EA7CCB" w:rsidRDefault="00EA7CCB" w:rsidP="00BA6C4E">
      <w:pPr>
        <w:rPr>
          <w:rFonts w:cs="Times New Roman"/>
          <w:szCs w:val="24"/>
        </w:rPr>
      </w:pPr>
      <w:r>
        <w:rPr>
          <w:rFonts w:cs="Times New Roman"/>
          <w:szCs w:val="24"/>
        </w:rPr>
        <w:t xml:space="preserve">There was a time not too long ago when Christian apologetics </w:t>
      </w:r>
      <w:r w:rsidR="000B2D02">
        <w:rPr>
          <w:rFonts w:cs="Times New Roman"/>
          <w:szCs w:val="24"/>
        </w:rPr>
        <w:t>were</w:t>
      </w:r>
      <w:r>
        <w:rPr>
          <w:rFonts w:cs="Times New Roman"/>
          <w:szCs w:val="24"/>
        </w:rPr>
        <w:t xml:space="preserve"> seen as the “first responder</w:t>
      </w:r>
      <w:r w:rsidR="000B2D02">
        <w:rPr>
          <w:rFonts w:cs="Times New Roman"/>
          <w:szCs w:val="24"/>
        </w:rPr>
        <w:t>s</w:t>
      </w:r>
      <w:r>
        <w:rPr>
          <w:rFonts w:cs="Times New Roman"/>
          <w:szCs w:val="24"/>
        </w:rPr>
        <w:t xml:space="preserve">” for those who struggle with doubt. By “apologetics”, I don’t mean saying sorry. “Apologetics” means “making a defence”. Christian apologetics is the defence of the faith primarily by using reason and philosophy. </w:t>
      </w:r>
      <w:r w:rsidR="000B2D02">
        <w:rPr>
          <w:rFonts w:cs="Times New Roman"/>
          <w:szCs w:val="24"/>
        </w:rPr>
        <w:t xml:space="preserve">It’s </w:t>
      </w:r>
      <w:r w:rsidR="00807C49">
        <w:rPr>
          <w:rFonts w:cs="Times New Roman"/>
          <w:szCs w:val="24"/>
        </w:rPr>
        <w:t xml:space="preserve">giving </w:t>
      </w:r>
      <w:r w:rsidR="000B2D02">
        <w:rPr>
          <w:rFonts w:cs="Times New Roman"/>
          <w:i/>
          <w:szCs w:val="24"/>
        </w:rPr>
        <w:t xml:space="preserve">intellectual </w:t>
      </w:r>
      <w:r w:rsidR="00807C49">
        <w:rPr>
          <w:rFonts w:cs="Times New Roman"/>
          <w:szCs w:val="24"/>
        </w:rPr>
        <w:t xml:space="preserve">answers to doubts. Of course, the reason why we give intellectual answers to doubts is that we assume that doubt is primarily an intellectual problem. </w:t>
      </w:r>
      <w:r w:rsidR="000B2D02">
        <w:rPr>
          <w:rFonts w:cs="Times New Roman"/>
          <w:szCs w:val="24"/>
        </w:rPr>
        <w:t xml:space="preserve"> </w:t>
      </w:r>
    </w:p>
    <w:p w:rsidR="000B2D02" w:rsidRDefault="00EA7CCB" w:rsidP="00BA6C4E">
      <w:pPr>
        <w:rPr>
          <w:rFonts w:cs="Times New Roman"/>
          <w:szCs w:val="24"/>
        </w:rPr>
      </w:pPr>
      <w:r>
        <w:rPr>
          <w:rFonts w:cs="Times New Roman"/>
          <w:szCs w:val="24"/>
        </w:rPr>
        <w:t xml:space="preserve">While some doubts may come from intellectual questions, the questions that most often lead people </w:t>
      </w:r>
      <w:r w:rsidR="000B2D02">
        <w:rPr>
          <w:rFonts w:cs="Times New Roman"/>
          <w:szCs w:val="24"/>
        </w:rPr>
        <w:t>to doubt Christianity aren’t intellectual questions. They’re heart questions</w:t>
      </w:r>
      <w:r>
        <w:rPr>
          <w:rFonts w:cs="Times New Roman"/>
          <w:szCs w:val="24"/>
        </w:rPr>
        <w:t xml:space="preserve">. </w:t>
      </w:r>
      <w:r w:rsidR="000B2D02">
        <w:rPr>
          <w:rFonts w:cs="Times New Roman"/>
          <w:szCs w:val="24"/>
        </w:rPr>
        <w:t xml:space="preserve">The mind asks, “Does this make sense to me?” But the heart asks, “Do I </w:t>
      </w:r>
      <w:r w:rsidR="000B2D02">
        <w:rPr>
          <w:rFonts w:cs="Times New Roman"/>
          <w:i/>
          <w:szCs w:val="24"/>
        </w:rPr>
        <w:t xml:space="preserve">want </w:t>
      </w:r>
      <w:r w:rsidR="000B2D02">
        <w:rPr>
          <w:rFonts w:cs="Times New Roman"/>
          <w:szCs w:val="24"/>
        </w:rPr>
        <w:t xml:space="preserve">this?” The mind is interested in what can be known. The heart is interested in what can be loved. Our doubts come more from what we love, or don’t love, than what we know, or don’t know. The young man who </w:t>
      </w:r>
      <w:r w:rsidR="00F907E2">
        <w:rPr>
          <w:rFonts w:cs="Times New Roman"/>
          <w:szCs w:val="24"/>
        </w:rPr>
        <w:t>grows</w:t>
      </w:r>
      <w:r w:rsidR="000B2D02">
        <w:rPr>
          <w:rFonts w:cs="Times New Roman"/>
          <w:szCs w:val="24"/>
        </w:rPr>
        <w:t xml:space="preserve"> up in the church but later leaves may come up with some philosophical reasons for rejecting Christ, but his real reason is that he loves living for himself more than he loves living for Jesus. </w:t>
      </w:r>
    </w:p>
    <w:p w:rsidR="000B2D02" w:rsidRDefault="000B2D02" w:rsidP="00BA6C4E">
      <w:pPr>
        <w:rPr>
          <w:rFonts w:cs="Times New Roman"/>
          <w:szCs w:val="24"/>
        </w:rPr>
      </w:pPr>
      <w:r>
        <w:rPr>
          <w:rFonts w:cs="Times New Roman"/>
          <w:szCs w:val="24"/>
        </w:rPr>
        <w:t xml:space="preserve">Luke recognized this, which is why he doesn’t respond to Theophilus’ doubts with the best of Greek philosophy and reasoning. He responds by telling the story of Jesus’ life. </w:t>
      </w:r>
      <w:r w:rsidR="00F76CDB">
        <w:rPr>
          <w:rFonts w:cs="Times New Roman"/>
          <w:szCs w:val="24"/>
        </w:rPr>
        <w:t>Why? Because</w:t>
      </w:r>
      <w:r>
        <w:rPr>
          <w:rFonts w:cs="Times New Roman"/>
          <w:szCs w:val="24"/>
        </w:rPr>
        <w:t xml:space="preserve"> </w:t>
      </w:r>
      <w:r w:rsidR="00F76CDB">
        <w:rPr>
          <w:rFonts w:cs="Times New Roman"/>
          <w:szCs w:val="24"/>
        </w:rPr>
        <w:t>he understands that</w:t>
      </w:r>
      <w:r>
        <w:rPr>
          <w:rFonts w:cs="Times New Roman"/>
          <w:szCs w:val="24"/>
        </w:rPr>
        <w:t xml:space="preserve"> knowing Jesus better is the on</w:t>
      </w:r>
      <w:r w:rsidR="00F76CDB">
        <w:rPr>
          <w:rFonts w:cs="Times New Roman"/>
          <w:szCs w:val="24"/>
        </w:rPr>
        <w:t xml:space="preserve">ly way we will love Jesus more, and </w:t>
      </w:r>
      <w:r>
        <w:rPr>
          <w:rFonts w:cs="Times New Roman"/>
          <w:szCs w:val="24"/>
        </w:rPr>
        <w:t xml:space="preserve">loving Jesus more is the only way we will live by the certainty of faith. </w:t>
      </w:r>
    </w:p>
    <w:p w:rsidR="00F76CDB" w:rsidRDefault="00807C49" w:rsidP="008E0435">
      <w:pPr>
        <w:rPr>
          <w:rFonts w:cs="Times New Roman"/>
          <w:szCs w:val="24"/>
        </w:rPr>
      </w:pPr>
      <w:r>
        <w:rPr>
          <w:rFonts w:cs="Times New Roman"/>
          <w:szCs w:val="24"/>
        </w:rPr>
        <w:lastRenderedPageBreak/>
        <w:t xml:space="preserve">There is nothing more important that we can devote our time, energy, and resources to than growing in our love for Jesus. </w:t>
      </w:r>
      <w:r w:rsidR="008E0435">
        <w:rPr>
          <w:rFonts w:cs="Times New Roman"/>
          <w:szCs w:val="24"/>
        </w:rPr>
        <w:t>Paul tells us in 1 Corinthians 13</w:t>
      </w:r>
      <w:r>
        <w:rPr>
          <w:rFonts w:cs="Times New Roman"/>
          <w:szCs w:val="24"/>
        </w:rPr>
        <w:t xml:space="preserve"> that</w:t>
      </w:r>
      <w:r w:rsidR="008E0435">
        <w:rPr>
          <w:rFonts w:cs="Times New Roman"/>
          <w:szCs w:val="24"/>
        </w:rPr>
        <w:t>,</w:t>
      </w:r>
      <w:r>
        <w:rPr>
          <w:rFonts w:cs="Times New Roman"/>
          <w:szCs w:val="24"/>
        </w:rPr>
        <w:t xml:space="preserve"> even if we have great spiritual gifts, or faith to move mountains, or the courage to die a martyr’s death, </w:t>
      </w:r>
      <w:r w:rsidR="008E0435">
        <w:rPr>
          <w:rFonts w:cs="Times New Roman"/>
          <w:szCs w:val="24"/>
        </w:rPr>
        <w:t>we are nothing</w:t>
      </w:r>
      <w:r>
        <w:rPr>
          <w:rFonts w:cs="Times New Roman"/>
          <w:szCs w:val="24"/>
        </w:rPr>
        <w:t xml:space="preserve"> if we don’t have love</w:t>
      </w:r>
      <w:r w:rsidR="008E0435">
        <w:rPr>
          <w:rFonts w:cs="Times New Roman"/>
          <w:szCs w:val="24"/>
        </w:rPr>
        <w:t xml:space="preserve">. Love is the sum of Christianity: love for God, and love for our </w:t>
      </w:r>
      <w:proofErr w:type="spellStart"/>
      <w:r w:rsidR="008E0435">
        <w:rPr>
          <w:rFonts w:cs="Times New Roman"/>
          <w:szCs w:val="24"/>
        </w:rPr>
        <w:t>neighbours</w:t>
      </w:r>
      <w:proofErr w:type="spellEnd"/>
      <w:r w:rsidR="008E0435">
        <w:rPr>
          <w:rFonts w:cs="Times New Roman"/>
          <w:szCs w:val="24"/>
        </w:rPr>
        <w:t xml:space="preserve">. As we journey through Luke, I have confidence that we will grow in our love for Jesus, </w:t>
      </w:r>
      <w:r>
        <w:rPr>
          <w:rFonts w:cs="Times New Roman"/>
          <w:szCs w:val="24"/>
        </w:rPr>
        <w:t xml:space="preserve">and through our love for Jesus, grow in our love for one another. </w:t>
      </w:r>
      <w:r w:rsidR="00F76CDB">
        <w:rPr>
          <w:rFonts w:cs="Times New Roman"/>
          <w:szCs w:val="24"/>
        </w:rPr>
        <w:t xml:space="preserve">It is then, and only then, that we will find the certainty that we need in a world of doubt. </w:t>
      </w:r>
    </w:p>
    <w:p w:rsidR="00D12204" w:rsidRDefault="00D12204" w:rsidP="00675B56">
      <w:pPr>
        <w:rPr>
          <w:rFonts w:cs="Times New Roman"/>
          <w:szCs w:val="24"/>
        </w:rPr>
      </w:pPr>
      <w:r>
        <w:rPr>
          <w:rFonts w:cs="Times New Roman"/>
          <w:szCs w:val="24"/>
        </w:rPr>
        <w:t xml:space="preserve">When I was in my first year at McMaster back in 2004, one of the required courses of my program was called Western Civilization. Part of the course involved </w:t>
      </w:r>
      <w:r w:rsidR="00EB76FC">
        <w:rPr>
          <w:rFonts w:cs="Times New Roman"/>
          <w:szCs w:val="24"/>
        </w:rPr>
        <w:t>reading parts of the gospels. I was excited about this, until I learned that we would be reading the gospels through the lens of “the historical Jesus”. “The historical Jesus” was, and still is, an</w:t>
      </w:r>
      <w:r>
        <w:rPr>
          <w:rFonts w:cs="Times New Roman"/>
          <w:szCs w:val="24"/>
        </w:rPr>
        <w:t xml:space="preserve"> academic inquiry that </w:t>
      </w:r>
      <w:r w:rsidR="001A0F7D">
        <w:rPr>
          <w:rFonts w:cs="Times New Roman"/>
          <w:szCs w:val="24"/>
        </w:rPr>
        <w:t>says that Jesus’ miracles, and his claims to divinity, were all fabrications by later generations of Christians. According to scholars of the historical Jesus, Jesus didn’t do any miracles, didn’t rise from the dead, and never claimed to be the Son of God. Instead, he was nothing more than a good ethical teacher who happened to teach certain things that the Jews didn’t like</w:t>
      </w:r>
      <w:r>
        <w:rPr>
          <w:rFonts w:cs="Times New Roman"/>
          <w:szCs w:val="24"/>
        </w:rPr>
        <w:t xml:space="preserve">. </w:t>
      </w:r>
    </w:p>
    <w:p w:rsidR="00675B56" w:rsidRDefault="00D12204" w:rsidP="00675B56">
      <w:pPr>
        <w:rPr>
          <w:rFonts w:cs="Times New Roman"/>
          <w:szCs w:val="24"/>
        </w:rPr>
      </w:pPr>
      <w:r>
        <w:rPr>
          <w:rFonts w:cs="Times New Roman"/>
          <w:szCs w:val="24"/>
        </w:rPr>
        <w:t>My program was quite small. We all knew each other, which meant that everyone knew that I was a Christian. During one of our classes on “the historical Jesus”, one of my classmates asked me, “Josh, how can you continue believing in Christianity</w:t>
      </w:r>
      <w:r w:rsidR="00EB76FC">
        <w:rPr>
          <w:rFonts w:cs="Times New Roman"/>
          <w:szCs w:val="24"/>
        </w:rPr>
        <w:t xml:space="preserve"> after learning about all this</w:t>
      </w:r>
      <w:r>
        <w:rPr>
          <w:rFonts w:cs="Times New Roman"/>
          <w:szCs w:val="24"/>
        </w:rPr>
        <w:t xml:space="preserve">?” This classmate of mine had seen all the research done by these “historical Jesus” scholars that seemed to show that Jesus was no more than an inspiring ethical teacher, and she wondered how someone like me could still believe that Jesus was the Son of God and the Saviour of all mankind. </w:t>
      </w:r>
      <w:r w:rsidR="00EB76FC">
        <w:rPr>
          <w:rFonts w:cs="Times New Roman"/>
          <w:szCs w:val="24"/>
        </w:rPr>
        <w:t>Her question made me sweat. She was putting me on the spot in front of all my peers. I was scared that my classmates would think I was ignorant or simple-minded. But in that moment, God helped me.</w:t>
      </w:r>
      <w:r w:rsidR="001A0F7D">
        <w:rPr>
          <w:rFonts w:cs="Times New Roman"/>
          <w:szCs w:val="24"/>
        </w:rPr>
        <w:t xml:space="preserve"> I had this, simple response: </w:t>
      </w:r>
      <w:r>
        <w:rPr>
          <w:rFonts w:cs="Times New Roman"/>
          <w:szCs w:val="24"/>
        </w:rPr>
        <w:t xml:space="preserve">“I am so certain that Jesus </w:t>
      </w:r>
      <w:r w:rsidR="00EB76FC">
        <w:rPr>
          <w:rFonts w:cs="Times New Roman"/>
          <w:szCs w:val="24"/>
        </w:rPr>
        <w:t xml:space="preserve">is the Son of God who died for my sins that no intellectual argument could convince me otherwise.” </w:t>
      </w:r>
    </w:p>
    <w:p w:rsidR="00EB76FC" w:rsidRDefault="00EB76FC" w:rsidP="00675B56">
      <w:pPr>
        <w:rPr>
          <w:rFonts w:cs="Times New Roman"/>
          <w:szCs w:val="24"/>
        </w:rPr>
      </w:pPr>
      <w:r>
        <w:rPr>
          <w:rFonts w:cs="Times New Roman"/>
          <w:szCs w:val="24"/>
        </w:rPr>
        <w:t xml:space="preserve">I need more of that kind of certainty. It’s a certainty that is unshaken by our culture. It’s a certainty that is unshaken by our circumstances. It’s a certainty that perseveres through criticism, ridicule, and rejection. And this kind of certainty only comes from a deep love for Jesus. </w:t>
      </w:r>
    </w:p>
    <w:p w:rsidR="00EB76FC" w:rsidRDefault="00EB76FC" w:rsidP="00675B56">
      <w:pPr>
        <w:rPr>
          <w:rFonts w:cs="Times New Roman"/>
          <w:szCs w:val="24"/>
        </w:rPr>
      </w:pPr>
      <w:r>
        <w:rPr>
          <w:rFonts w:cs="Times New Roman"/>
          <w:szCs w:val="24"/>
        </w:rPr>
        <w:t xml:space="preserve"> </w:t>
      </w:r>
    </w:p>
    <w:p w:rsidR="00675B56" w:rsidRPr="00926D28" w:rsidRDefault="00675B56" w:rsidP="00675B56">
      <w:pPr>
        <w:rPr>
          <w:rFonts w:cs="Times New Roman"/>
          <w:b/>
          <w:szCs w:val="24"/>
          <w:u w:val="single"/>
        </w:rPr>
      </w:pPr>
      <w:r w:rsidRPr="00926D28">
        <w:rPr>
          <w:rFonts w:cs="Times New Roman"/>
          <w:b/>
          <w:szCs w:val="24"/>
          <w:u w:val="single"/>
        </w:rPr>
        <w:t>CONCLUSION</w:t>
      </w:r>
    </w:p>
    <w:p w:rsidR="00EE6BAC" w:rsidRDefault="001A0F7D" w:rsidP="001A0F7D">
      <w:pPr>
        <w:rPr>
          <w:rFonts w:cs="Times New Roman"/>
          <w:szCs w:val="24"/>
        </w:rPr>
      </w:pPr>
      <w:r>
        <w:rPr>
          <w:rFonts w:cs="Times New Roman"/>
          <w:szCs w:val="24"/>
        </w:rPr>
        <w:t>This is why I am so excited for this new series. It’s not just a two year commitment. It’s a two year journey with Jesus. We get to hear his words, see his miracles, and walk with him on his journey to the cross</w:t>
      </w:r>
      <w:r w:rsidR="00A34B3D">
        <w:rPr>
          <w:rFonts w:cs="Times New Roman"/>
          <w:szCs w:val="24"/>
        </w:rPr>
        <w:t>, where he would die for sinners like you and me</w:t>
      </w:r>
      <w:r>
        <w:rPr>
          <w:rFonts w:cs="Times New Roman"/>
          <w:szCs w:val="24"/>
        </w:rPr>
        <w:t xml:space="preserve">. </w:t>
      </w:r>
      <w:r w:rsidR="00A34B3D">
        <w:rPr>
          <w:rFonts w:cs="Times New Roman"/>
          <w:szCs w:val="24"/>
        </w:rPr>
        <w:t>M</w:t>
      </w:r>
      <w:r>
        <w:rPr>
          <w:rFonts w:cs="Times New Roman"/>
          <w:szCs w:val="24"/>
        </w:rPr>
        <w:t>y prayer is that</w:t>
      </w:r>
      <w:r w:rsidR="00A34B3D">
        <w:rPr>
          <w:rFonts w:cs="Times New Roman"/>
          <w:szCs w:val="24"/>
        </w:rPr>
        <w:t>, as we walk with him,</w:t>
      </w:r>
      <w:r>
        <w:rPr>
          <w:rFonts w:cs="Times New Roman"/>
          <w:szCs w:val="24"/>
        </w:rPr>
        <w:t xml:space="preserve"> we would </w:t>
      </w:r>
      <w:r w:rsidR="00A34B3D">
        <w:rPr>
          <w:rFonts w:cs="Times New Roman"/>
          <w:szCs w:val="24"/>
        </w:rPr>
        <w:t xml:space="preserve">come to love him more and more. </w:t>
      </w:r>
    </w:p>
    <w:p w:rsidR="0016393E" w:rsidRPr="001A0F7D" w:rsidRDefault="00EE6BAC" w:rsidP="001A0F7D">
      <w:pPr>
        <w:rPr>
          <w:rFonts w:cs="Times New Roman"/>
          <w:szCs w:val="24"/>
        </w:rPr>
      </w:pPr>
      <w:r>
        <w:rPr>
          <w:rFonts w:cs="Times New Roman"/>
          <w:szCs w:val="24"/>
        </w:rPr>
        <w:t xml:space="preserve">There has never been, and never will be, a man like Jesus Christ. He was the friend of sinners, and yet he called all people to repentance. He was a powerful moral teacher, and yet </w:t>
      </w:r>
      <w:r w:rsidR="00750102">
        <w:rPr>
          <w:rFonts w:cs="Times New Roman"/>
          <w:szCs w:val="24"/>
        </w:rPr>
        <w:t>he was not a legalist. He lived a</w:t>
      </w:r>
      <w:r w:rsidR="00A34B3D">
        <w:rPr>
          <w:rFonts w:cs="Times New Roman"/>
          <w:szCs w:val="24"/>
        </w:rPr>
        <w:t xml:space="preserve"> </w:t>
      </w:r>
      <w:r w:rsidR="00750102">
        <w:rPr>
          <w:rFonts w:cs="Times New Roman"/>
          <w:szCs w:val="24"/>
        </w:rPr>
        <w:t xml:space="preserve">sinless life, and yet he died a sinner’s death. </w:t>
      </w:r>
      <w:r w:rsidR="001A0F7D">
        <w:rPr>
          <w:rFonts w:cs="Times New Roman"/>
          <w:szCs w:val="24"/>
        </w:rPr>
        <w:t xml:space="preserve"> </w:t>
      </w:r>
      <w:r w:rsidR="00A34B3D">
        <w:rPr>
          <w:rFonts w:cs="Times New Roman"/>
          <w:szCs w:val="24"/>
        </w:rPr>
        <w:t xml:space="preserve">Jesus is the God who dwells in eternity, the Lord of all creation, the Saviour of all humanity, and the prophesied Messiah. May the Lord reveal this Jesus to us, that we would be strengthened in the certainty of our </w:t>
      </w:r>
      <w:proofErr w:type="gramStart"/>
      <w:r w:rsidR="00A34B3D">
        <w:rPr>
          <w:rFonts w:cs="Times New Roman"/>
          <w:szCs w:val="24"/>
        </w:rPr>
        <w:t>faith.</w:t>
      </w:r>
      <w:proofErr w:type="gramEnd"/>
      <w:r w:rsidR="00A34B3D">
        <w:rPr>
          <w:rFonts w:cs="Times New Roman"/>
          <w:szCs w:val="24"/>
        </w:rPr>
        <w:t xml:space="preserve"> </w:t>
      </w:r>
    </w:p>
    <w:sectPr w:rsidR="0016393E" w:rsidRPr="001A0F7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55F" w:rsidRDefault="0018555F" w:rsidP="003676E5">
      <w:pPr>
        <w:spacing w:after="0" w:line="240" w:lineRule="auto"/>
      </w:pPr>
      <w:r>
        <w:separator/>
      </w:r>
    </w:p>
  </w:endnote>
  <w:endnote w:type="continuationSeparator" w:id="0">
    <w:p w:rsidR="0018555F" w:rsidRDefault="0018555F"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55F" w:rsidRDefault="0018555F" w:rsidP="003676E5">
      <w:pPr>
        <w:spacing w:after="0" w:line="240" w:lineRule="auto"/>
      </w:pPr>
      <w:r>
        <w:separator/>
      </w:r>
    </w:p>
  </w:footnote>
  <w:footnote w:type="continuationSeparator" w:id="0">
    <w:p w:rsidR="0018555F" w:rsidRDefault="0018555F"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00343E" w:rsidRDefault="0000343E">
        <w:pPr>
          <w:pStyle w:val="Header"/>
          <w:jc w:val="right"/>
        </w:pPr>
        <w:r>
          <w:fldChar w:fldCharType="begin"/>
        </w:r>
        <w:r>
          <w:instrText xml:space="preserve"> PAGE   \* MERGEFORMAT </w:instrText>
        </w:r>
        <w:r>
          <w:fldChar w:fldCharType="separate"/>
        </w:r>
        <w:r w:rsidR="00A34B3D">
          <w:rPr>
            <w:noProof/>
          </w:rPr>
          <w:t>1</w:t>
        </w:r>
        <w:r>
          <w:rPr>
            <w:noProof/>
          </w:rPr>
          <w:fldChar w:fldCharType="end"/>
        </w:r>
      </w:p>
    </w:sdtContent>
  </w:sdt>
  <w:p w:rsidR="0000343E" w:rsidRDefault="00003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6043"/>
    <w:multiLevelType w:val="hybridMultilevel"/>
    <w:tmpl w:val="6D5011D2"/>
    <w:lvl w:ilvl="0" w:tplc="06B6E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634FC"/>
    <w:multiLevelType w:val="hybridMultilevel"/>
    <w:tmpl w:val="C8560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D4121"/>
    <w:multiLevelType w:val="hybridMultilevel"/>
    <w:tmpl w:val="992A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D50CF"/>
    <w:multiLevelType w:val="hybridMultilevel"/>
    <w:tmpl w:val="B2FC1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83555"/>
    <w:multiLevelType w:val="hybridMultilevel"/>
    <w:tmpl w:val="8DAA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718CC"/>
    <w:multiLevelType w:val="hybridMultilevel"/>
    <w:tmpl w:val="961AF226"/>
    <w:lvl w:ilvl="0" w:tplc="A348A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B95CE5"/>
    <w:multiLevelType w:val="hybridMultilevel"/>
    <w:tmpl w:val="0A7E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0343E"/>
    <w:rsid w:val="00084B04"/>
    <w:rsid w:val="000865B2"/>
    <w:rsid w:val="000B2D02"/>
    <w:rsid w:val="000B3464"/>
    <w:rsid w:val="00107113"/>
    <w:rsid w:val="00131F30"/>
    <w:rsid w:val="0013517B"/>
    <w:rsid w:val="001451B0"/>
    <w:rsid w:val="0016393E"/>
    <w:rsid w:val="0018555F"/>
    <w:rsid w:val="00186DF5"/>
    <w:rsid w:val="001A0F7D"/>
    <w:rsid w:val="001C11C8"/>
    <w:rsid w:val="001D2059"/>
    <w:rsid w:val="001F16ED"/>
    <w:rsid w:val="00206278"/>
    <w:rsid w:val="00262A36"/>
    <w:rsid w:val="00290C31"/>
    <w:rsid w:val="0029120B"/>
    <w:rsid w:val="0029425C"/>
    <w:rsid w:val="00297471"/>
    <w:rsid w:val="002E02BB"/>
    <w:rsid w:val="002F2F48"/>
    <w:rsid w:val="003471D3"/>
    <w:rsid w:val="00351535"/>
    <w:rsid w:val="003676E5"/>
    <w:rsid w:val="003E305A"/>
    <w:rsid w:val="00446032"/>
    <w:rsid w:val="00452FA7"/>
    <w:rsid w:val="004740A1"/>
    <w:rsid w:val="00495DCC"/>
    <w:rsid w:val="004A7A6B"/>
    <w:rsid w:val="004C50FE"/>
    <w:rsid w:val="004D1CFF"/>
    <w:rsid w:val="004D32D6"/>
    <w:rsid w:val="00574FA7"/>
    <w:rsid w:val="005B3052"/>
    <w:rsid w:val="005D6F9C"/>
    <w:rsid w:val="005E1C33"/>
    <w:rsid w:val="00633D97"/>
    <w:rsid w:val="00665335"/>
    <w:rsid w:val="0067248E"/>
    <w:rsid w:val="00675B56"/>
    <w:rsid w:val="00677492"/>
    <w:rsid w:val="006B7F2E"/>
    <w:rsid w:val="006F4557"/>
    <w:rsid w:val="00750102"/>
    <w:rsid w:val="007735C5"/>
    <w:rsid w:val="007F3043"/>
    <w:rsid w:val="00807C49"/>
    <w:rsid w:val="00853F30"/>
    <w:rsid w:val="0087417D"/>
    <w:rsid w:val="00880895"/>
    <w:rsid w:val="00897E7C"/>
    <w:rsid w:val="008A47C4"/>
    <w:rsid w:val="008E0435"/>
    <w:rsid w:val="008F0A04"/>
    <w:rsid w:val="00922087"/>
    <w:rsid w:val="00926D28"/>
    <w:rsid w:val="009304EB"/>
    <w:rsid w:val="009577E8"/>
    <w:rsid w:val="009B07E2"/>
    <w:rsid w:val="009F5E9E"/>
    <w:rsid w:val="009F730A"/>
    <w:rsid w:val="00A139AE"/>
    <w:rsid w:val="00A34B3D"/>
    <w:rsid w:val="00A507E9"/>
    <w:rsid w:val="00A838A5"/>
    <w:rsid w:val="00AC314D"/>
    <w:rsid w:val="00AD0E80"/>
    <w:rsid w:val="00B03573"/>
    <w:rsid w:val="00B10F42"/>
    <w:rsid w:val="00BA6C4E"/>
    <w:rsid w:val="00C30340"/>
    <w:rsid w:val="00CF3157"/>
    <w:rsid w:val="00D12204"/>
    <w:rsid w:val="00D22B6E"/>
    <w:rsid w:val="00D31BC2"/>
    <w:rsid w:val="00D76872"/>
    <w:rsid w:val="00DA22B6"/>
    <w:rsid w:val="00DD68EB"/>
    <w:rsid w:val="00E65423"/>
    <w:rsid w:val="00E732F4"/>
    <w:rsid w:val="00EA7CCB"/>
    <w:rsid w:val="00EB76FC"/>
    <w:rsid w:val="00EE6BAC"/>
    <w:rsid w:val="00F04EE1"/>
    <w:rsid w:val="00F46C09"/>
    <w:rsid w:val="00F5261A"/>
    <w:rsid w:val="00F56D40"/>
    <w:rsid w:val="00F76CDB"/>
    <w:rsid w:val="00F907E2"/>
    <w:rsid w:val="00F974B8"/>
    <w:rsid w:val="00FA4D22"/>
    <w:rsid w:val="00FD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F8E0A-91D9-4E56-A7A7-E2CC03A4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8</Pages>
  <Words>3821</Words>
  <Characters>21784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22</cp:revision>
  <dcterms:created xsi:type="dcterms:W3CDTF">2017-02-08T20:41:00Z</dcterms:created>
  <dcterms:modified xsi:type="dcterms:W3CDTF">2017-02-12T16:36:00Z</dcterms:modified>
</cp:coreProperties>
</file>